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74D2D" w14:textId="295A7CAD" w:rsidR="00067733" w:rsidRDefault="00067733">
      <w:bookmarkStart w:id="0" w:name="_Hlk66875835"/>
      <w:bookmarkEnd w:id="0"/>
    </w:p>
    <w:p w14:paraId="2795D876" w14:textId="0F6DC3AB" w:rsidR="00067733" w:rsidRDefault="00E02609">
      <w:r w:rsidRPr="006936A1">
        <w:rPr>
          <w:rFonts w:ascii="Times New Roman" w:hAnsi="Times New Roman" w:cs="Times New Roman"/>
          <w:noProof/>
          <w:sz w:val="28"/>
          <w:szCs w:val="28"/>
        </w:rPr>
        <w:drawing>
          <wp:anchor distT="0" distB="0" distL="114300" distR="114300" simplePos="0" relativeHeight="251658240" behindDoc="0" locked="0" layoutInCell="1" allowOverlap="1" wp14:anchorId="3121AFE8" wp14:editId="7E33CA17">
            <wp:simplePos x="0" y="0"/>
            <wp:positionH relativeFrom="margin">
              <wp:align>center</wp:align>
            </wp:positionH>
            <wp:positionV relativeFrom="margin">
              <wp:align>top</wp:align>
            </wp:positionV>
            <wp:extent cx="1904365" cy="1904365"/>
            <wp:effectExtent l="0" t="0" r="635" b="635"/>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04365" cy="1904365"/>
                    </a:xfrm>
                    <a:prstGeom prst="rect">
                      <a:avLst/>
                    </a:prstGeom>
                  </pic:spPr>
                </pic:pic>
              </a:graphicData>
            </a:graphic>
            <wp14:sizeRelH relativeFrom="margin">
              <wp14:pctWidth>0</wp14:pctWidth>
            </wp14:sizeRelH>
            <wp14:sizeRelV relativeFrom="margin">
              <wp14:pctHeight>0</wp14:pctHeight>
            </wp14:sizeRelV>
          </wp:anchor>
        </w:drawing>
      </w:r>
    </w:p>
    <w:p w14:paraId="57B3D246" w14:textId="77777777" w:rsidR="00067733" w:rsidRDefault="00067733"/>
    <w:p w14:paraId="374813A2" w14:textId="77777777" w:rsidR="00067733" w:rsidRDefault="00067733"/>
    <w:p w14:paraId="44B72656" w14:textId="77777777" w:rsidR="00067733" w:rsidRDefault="00067733"/>
    <w:p w14:paraId="491084C9" w14:textId="77777777" w:rsidR="00067733" w:rsidRDefault="00067733"/>
    <w:p w14:paraId="6622444C" w14:textId="77777777" w:rsidR="00067733" w:rsidRDefault="00067733"/>
    <w:p w14:paraId="4A56DDED" w14:textId="77777777" w:rsidR="00067733" w:rsidRDefault="00067733"/>
    <w:p w14:paraId="19528035" w14:textId="77777777" w:rsidR="000331C3" w:rsidRDefault="000331C3" w:rsidP="009C6726">
      <w:pPr>
        <w:spacing w:line="360" w:lineRule="auto"/>
        <w:jc w:val="center"/>
        <w:rPr>
          <w:rFonts w:ascii="Times New Roman" w:hAnsi="Times New Roman" w:cs="Times New Roman"/>
          <w:sz w:val="32"/>
          <w:szCs w:val="32"/>
        </w:rPr>
      </w:pPr>
    </w:p>
    <w:p w14:paraId="2D0F1C46" w14:textId="6F899B73" w:rsidR="00067733" w:rsidRPr="00DC5B39" w:rsidRDefault="006936A1" w:rsidP="00E02609">
      <w:pPr>
        <w:spacing w:line="360" w:lineRule="auto"/>
        <w:jc w:val="center"/>
        <w:rPr>
          <w:rFonts w:ascii="Arial Nova Light" w:hAnsi="Arial Nova Light" w:cs="Times New Roman"/>
          <w:sz w:val="36"/>
          <w:szCs w:val="36"/>
        </w:rPr>
      </w:pPr>
      <w:r w:rsidRPr="00DC5B39">
        <w:rPr>
          <w:rFonts w:ascii="Arial Nova Light" w:hAnsi="Arial Nova Light" w:cstheme="majorHAnsi"/>
          <w:color w:val="002064"/>
          <w:sz w:val="32"/>
          <w:szCs w:val="32"/>
        </w:rPr>
        <w:t>T</w:t>
      </w:r>
      <w:r w:rsidRPr="00DC5B39">
        <w:rPr>
          <w:rFonts w:ascii="Arial Nova Light" w:hAnsi="Arial Nova Light" w:cs="Times New Roman"/>
          <w:sz w:val="32"/>
          <w:szCs w:val="32"/>
        </w:rPr>
        <w:t xml:space="preserve">he </w:t>
      </w:r>
      <w:r w:rsidRPr="00DC5B39">
        <w:rPr>
          <w:rFonts w:ascii="Arial Nova Light" w:hAnsi="Arial Nova Light" w:cs="Times New Roman"/>
          <w:sz w:val="36"/>
          <w:szCs w:val="36"/>
        </w:rPr>
        <w:t>New Zealand Institute of Intelligence Professionals</w:t>
      </w:r>
    </w:p>
    <w:p w14:paraId="67033287" w14:textId="5FB7CBEB" w:rsidR="006936A1" w:rsidRPr="006821A3" w:rsidRDefault="006936A1" w:rsidP="006936A1">
      <w:pPr>
        <w:spacing w:line="360" w:lineRule="auto"/>
        <w:jc w:val="center"/>
        <w:rPr>
          <w:rFonts w:ascii="Arial Nova Light" w:hAnsi="Arial Nova Light" w:cs="Times New Roman"/>
          <w:b/>
          <w:bCs/>
          <w:sz w:val="28"/>
          <w:szCs w:val="28"/>
        </w:rPr>
      </w:pPr>
      <w:r w:rsidRPr="006821A3">
        <w:rPr>
          <w:rFonts w:ascii="Arial Nova Light" w:hAnsi="Arial Nova Light" w:cs="Times New Roman"/>
          <w:b/>
          <w:bCs/>
          <w:sz w:val="28"/>
          <w:szCs w:val="28"/>
        </w:rPr>
        <w:t>Diversity Survey Requirements</w:t>
      </w:r>
    </w:p>
    <w:p w14:paraId="2916E737" w14:textId="6EB0F195" w:rsidR="00232E50" w:rsidRPr="00DC5B39" w:rsidRDefault="00232E50" w:rsidP="006936A1">
      <w:pPr>
        <w:spacing w:line="360" w:lineRule="auto"/>
        <w:jc w:val="center"/>
        <w:rPr>
          <w:rFonts w:ascii="Arial Nova Light" w:hAnsi="Arial Nova Light" w:cstheme="majorHAnsi"/>
          <w:sz w:val="28"/>
          <w:szCs w:val="28"/>
        </w:rPr>
      </w:pPr>
    </w:p>
    <w:p w14:paraId="1530E1B5" w14:textId="0F4FAAE8" w:rsidR="00232E50" w:rsidRPr="00DC5B39" w:rsidRDefault="00232E50" w:rsidP="006936A1">
      <w:pPr>
        <w:spacing w:line="360" w:lineRule="auto"/>
        <w:jc w:val="center"/>
        <w:rPr>
          <w:rFonts w:ascii="Arial Nova Light" w:hAnsi="Arial Nova Light" w:cstheme="majorHAnsi"/>
          <w:sz w:val="28"/>
          <w:szCs w:val="28"/>
        </w:rPr>
      </w:pPr>
    </w:p>
    <w:p w14:paraId="7E5C4B10" w14:textId="35B89B46" w:rsidR="00232E50" w:rsidRPr="00DC5B39" w:rsidRDefault="00232E50" w:rsidP="006936A1">
      <w:pPr>
        <w:spacing w:line="360" w:lineRule="auto"/>
        <w:jc w:val="center"/>
        <w:rPr>
          <w:rFonts w:ascii="Arial Nova Light" w:hAnsi="Arial Nova Light" w:cstheme="majorHAnsi"/>
          <w:sz w:val="28"/>
          <w:szCs w:val="28"/>
        </w:rPr>
      </w:pPr>
    </w:p>
    <w:p w14:paraId="0629AD04" w14:textId="07DF2B1A" w:rsidR="00232E50" w:rsidRPr="00DC5B39" w:rsidRDefault="00232E50" w:rsidP="006936A1">
      <w:pPr>
        <w:spacing w:line="360" w:lineRule="auto"/>
        <w:jc w:val="center"/>
        <w:rPr>
          <w:rFonts w:ascii="Arial Nova Light" w:hAnsi="Arial Nova Light" w:cstheme="majorHAnsi"/>
          <w:sz w:val="28"/>
          <w:szCs w:val="28"/>
        </w:rPr>
      </w:pPr>
    </w:p>
    <w:p w14:paraId="17854436" w14:textId="6E969532" w:rsidR="00232E50" w:rsidRPr="00DC5B39" w:rsidRDefault="00232E50" w:rsidP="006936A1">
      <w:pPr>
        <w:spacing w:line="360" w:lineRule="auto"/>
        <w:jc w:val="center"/>
        <w:rPr>
          <w:rFonts w:ascii="Arial Nova Light" w:hAnsi="Arial Nova Light" w:cstheme="majorHAnsi"/>
          <w:sz w:val="28"/>
          <w:szCs w:val="28"/>
        </w:rPr>
      </w:pPr>
    </w:p>
    <w:p w14:paraId="21E6873E" w14:textId="23DF148A" w:rsidR="00232E50" w:rsidRPr="00DC5B39" w:rsidRDefault="00232E50" w:rsidP="006936A1">
      <w:pPr>
        <w:spacing w:line="360" w:lineRule="auto"/>
        <w:jc w:val="center"/>
        <w:rPr>
          <w:rFonts w:ascii="Arial Nova Light" w:hAnsi="Arial Nova Light" w:cstheme="majorHAnsi"/>
          <w:sz w:val="28"/>
          <w:szCs w:val="28"/>
        </w:rPr>
      </w:pPr>
    </w:p>
    <w:p w14:paraId="4023C2C2" w14:textId="36F35109" w:rsidR="00232E50" w:rsidRPr="00DC5B39" w:rsidRDefault="00232E50" w:rsidP="006936A1">
      <w:pPr>
        <w:spacing w:line="360" w:lineRule="auto"/>
        <w:jc w:val="center"/>
        <w:rPr>
          <w:rFonts w:ascii="Arial Nova Light" w:hAnsi="Arial Nova Light" w:cstheme="majorHAnsi"/>
          <w:sz w:val="28"/>
          <w:szCs w:val="28"/>
        </w:rPr>
      </w:pPr>
    </w:p>
    <w:p w14:paraId="2F78A7D4" w14:textId="42CB3686" w:rsidR="00232E50" w:rsidRPr="00DC5B39" w:rsidRDefault="00232E50" w:rsidP="006936A1">
      <w:pPr>
        <w:spacing w:line="360" w:lineRule="auto"/>
        <w:jc w:val="center"/>
        <w:rPr>
          <w:rFonts w:ascii="Arial Nova Light" w:hAnsi="Arial Nova Light" w:cstheme="majorHAnsi"/>
          <w:sz w:val="28"/>
          <w:szCs w:val="28"/>
        </w:rPr>
      </w:pPr>
    </w:p>
    <w:p w14:paraId="08F7899A" w14:textId="1B668109" w:rsidR="00232E50" w:rsidRPr="00DC5B39" w:rsidRDefault="00232E50" w:rsidP="006936A1">
      <w:pPr>
        <w:spacing w:line="360" w:lineRule="auto"/>
        <w:jc w:val="center"/>
        <w:rPr>
          <w:rFonts w:ascii="Arial Nova Light" w:hAnsi="Arial Nova Light" w:cstheme="majorHAnsi"/>
          <w:sz w:val="28"/>
          <w:szCs w:val="28"/>
        </w:rPr>
      </w:pPr>
    </w:p>
    <w:p w14:paraId="4670F090" w14:textId="75C9AA49" w:rsidR="00232E50" w:rsidRPr="00DC5B39" w:rsidRDefault="00232E50" w:rsidP="006936A1">
      <w:pPr>
        <w:spacing w:line="360" w:lineRule="auto"/>
        <w:jc w:val="center"/>
        <w:rPr>
          <w:rFonts w:ascii="Arial Nova Light" w:hAnsi="Arial Nova Light" w:cstheme="majorHAnsi"/>
          <w:sz w:val="28"/>
          <w:szCs w:val="28"/>
        </w:rPr>
      </w:pPr>
    </w:p>
    <w:p w14:paraId="5011DBBB" w14:textId="77777777" w:rsidR="00E02609" w:rsidRDefault="00E02609" w:rsidP="001A2411">
      <w:pPr>
        <w:spacing w:line="360" w:lineRule="auto"/>
        <w:rPr>
          <w:rFonts w:ascii="Arial Nova Light" w:hAnsi="Arial Nova Light" w:cstheme="minorHAnsi"/>
          <w:sz w:val="28"/>
          <w:szCs w:val="28"/>
        </w:rPr>
      </w:pPr>
    </w:p>
    <w:p w14:paraId="1C8C37CE" w14:textId="41D629E4" w:rsidR="00CE70DD" w:rsidRPr="00DC5B39" w:rsidRDefault="00D31494" w:rsidP="001A2411">
      <w:pPr>
        <w:spacing w:line="360" w:lineRule="auto"/>
        <w:rPr>
          <w:rFonts w:ascii="Arial Nova Light" w:hAnsi="Arial Nova Light" w:cstheme="minorHAnsi"/>
          <w:sz w:val="28"/>
          <w:szCs w:val="28"/>
        </w:rPr>
      </w:pPr>
      <w:r w:rsidRPr="00DC5B39">
        <w:rPr>
          <w:rFonts w:ascii="Arial Nova Light" w:hAnsi="Arial Nova Light" w:cstheme="minorHAnsi"/>
          <w:sz w:val="28"/>
          <w:szCs w:val="28"/>
        </w:rPr>
        <w:t xml:space="preserve">March </w:t>
      </w:r>
      <w:r w:rsidR="00EC371C" w:rsidRPr="00DC5B39">
        <w:rPr>
          <w:rFonts w:ascii="Arial Nova Light" w:hAnsi="Arial Nova Light" w:cstheme="minorHAnsi"/>
          <w:sz w:val="28"/>
          <w:szCs w:val="28"/>
        </w:rPr>
        <w:t>2021</w:t>
      </w:r>
    </w:p>
    <w:sdt>
      <w:sdtPr>
        <w:rPr>
          <w:rFonts w:ascii="Times New Roman" w:eastAsiaTheme="minorHAnsi" w:hAnsi="Times New Roman" w:cs="Times New Roman"/>
          <w:color w:val="auto"/>
          <w:sz w:val="22"/>
          <w:szCs w:val="22"/>
          <w:lang w:val="en-GB"/>
        </w:rPr>
        <w:id w:val="234518469"/>
        <w:docPartObj>
          <w:docPartGallery w:val="Table of Contents"/>
          <w:docPartUnique/>
        </w:docPartObj>
      </w:sdtPr>
      <w:sdtEndPr>
        <w:rPr>
          <w:b/>
          <w:bCs/>
          <w:noProof/>
        </w:rPr>
      </w:sdtEndPr>
      <w:sdtContent>
        <w:p w14:paraId="0DABB133" w14:textId="06DCE311" w:rsidR="00CE70DD" w:rsidRPr="00DC5B39" w:rsidRDefault="00CE70DD" w:rsidP="001A2411">
          <w:pPr>
            <w:pStyle w:val="TOCHeading"/>
            <w:spacing w:line="360" w:lineRule="auto"/>
            <w:rPr>
              <w:rFonts w:ascii="Arial Nova Light" w:hAnsi="Arial Nova Light" w:cstheme="majorHAnsi"/>
              <w:color w:val="002060" w:themeColor="accent2"/>
              <w:sz w:val="36"/>
              <w:szCs w:val="36"/>
            </w:rPr>
          </w:pPr>
          <w:r w:rsidRPr="00DC5B39">
            <w:rPr>
              <w:rFonts w:ascii="Arial Nova Light" w:hAnsi="Arial Nova Light" w:cstheme="majorHAnsi"/>
              <w:color w:val="002060" w:themeColor="accent2"/>
              <w:sz w:val="36"/>
              <w:szCs w:val="36"/>
            </w:rPr>
            <w:t>Table of Contents</w:t>
          </w:r>
        </w:p>
        <w:p w14:paraId="031E062B" w14:textId="7ED4DC73" w:rsidR="00AA68D9" w:rsidRDefault="00CE70DD">
          <w:pPr>
            <w:pStyle w:val="TOC1"/>
            <w:rPr>
              <w:rFonts w:eastAsiaTheme="minorEastAsia"/>
              <w:noProof/>
              <w:lang w:eastAsia="en-GB"/>
            </w:rPr>
          </w:pPr>
          <w:r w:rsidRPr="00DC5B39">
            <w:rPr>
              <w:rFonts w:ascii="Times New Roman" w:hAnsi="Times New Roman" w:cs="Times New Roman"/>
            </w:rPr>
            <w:fldChar w:fldCharType="begin"/>
          </w:r>
          <w:r w:rsidRPr="00DC5B39">
            <w:rPr>
              <w:rFonts w:ascii="Times New Roman" w:hAnsi="Times New Roman" w:cs="Times New Roman"/>
            </w:rPr>
            <w:instrText xml:space="preserve"> TOC \o "1-3" \h \z \u </w:instrText>
          </w:r>
          <w:r w:rsidRPr="00DC5B39">
            <w:rPr>
              <w:rFonts w:ascii="Times New Roman" w:hAnsi="Times New Roman" w:cs="Times New Roman"/>
            </w:rPr>
            <w:fldChar w:fldCharType="separate"/>
          </w:r>
          <w:hyperlink w:anchor="_Toc67225617" w:history="1">
            <w:r w:rsidR="00AA68D9" w:rsidRPr="00221952">
              <w:rPr>
                <w:rStyle w:val="Hyperlink"/>
                <w:rFonts w:ascii="Arial Nova Light" w:hAnsi="Arial Nova Light" w:cstheme="majorHAnsi"/>
                <w:noProof/>
              </w:rPr>
              <w:t>Executive Summary</w:t>
            </w:r>
            <w:r w:rsidR="00AA68D9">
              <w:rPr>
                <w:noProof/>
                <w:webHidden/>
              </w:rPr>
              <w:tab/>
            </w:r>
            <w:r w:rsidR="00AA68D9">
              <w:rPr>
                <w:noProof/>
                <w:webHidden/>
              </w:rPr>
              <w:fldChar w:fldCharType="begin"/>
            </w:r>
            <w:r w:rsidR="00AA68D9">
              <w:rPr>
                <w:noProof/>
                <w:webHidden/>
              </w:rPr>
              <w:instrText xml:space="preserve"> PAGEREF _Toc67225617 \h </w:instrText>
            </w:r>
            <w:r w:rsidR="00AA68D9">
              <w:rPr>
                <w:noProof/>
                <w:webHidden/>
              </w:rPr>
            </w:r>
            <w:r w:rsidR="00AA68D9">
              <w:rPr>
                <w:noProof/>
                <w:webHidden/>
              </w:rPr>
              <w:fldChar w:fldCharType="separate"/>
            </w:r>
            <w:r w:rsidR="00AA68D9">
              <w:rPr>
                <w:noProof/>
                <w:webHidden/>
              </w:rPr>
              <w:t>3</w:t>
            </w:r>
            <w:r w:rsidR="00AA68D9">
              <w:rPr>
                <w:noProof/>
                <w:webHidden/>
              </w:rPr>
              <w:fldChar w:fldCharType="end"/>
            </w:r>
          </w:hyperlink>
        </w:p>
        <w:p w14:paraId="31DF5AE4" w14:textId="349D3ED5" w:rsidR="00AA68D9" w:rsidRDefault="00B3730D">
          <w:pPr>
            <w:pStyle w:val="TOC1"/>
            <w:rPr>
              <w:rFonts w:eastAsiaTheme="minorEastAsia"/>
              <w:noProof/>
              <w:lang w:eastAsia="en-GB"/>
            </w:rPr>
          </w:pPr>
          <w:hyperlink w:anchor="_Toc67225618" w:history="1">
            <w:r w:rsidR="00AA68D9" w:rsidRPr="00221952">
              <w:rPr>
                <w:rStyle w:val="Hyperlink"/>
                <w:rFonts w:ascii="Arial Nova Light" w:hAnsi="Arial Nova Light"/>
                <w:noProof/>
              </w:rPr>
              <w:t>Introduction</w:t>
            </w:r>
            <w:r w:rsidR="00AA68D9">
              <w:rPr>
                <w:noProof/>
                <w:webHidden/>
              </w:rPr>
              <w:tab/>
            </w:r>
            <w:r w:rsidR="00AA68D9">
              <w:rPr>
                <w:noProof/>
                <w:webHidden/>
              </w:rPr>
              <w:fldChar w:fldCharType="begin"/>
            </w:r>
            <w:r w:rsidR="00AA68D9">
              <w:rPr>
                <w:noProof/>
                <w:webHidden/>
              </w:rPr>
              <w:instrText xml:space="preserve"> PAGEREF _Toc67225618 \h </w:instrText>
            </w:r>
            <w:r w:rsidR="00AA68D9">
              <w:rPr>
                <w:noProof/>
                <w:webHidden/>
              </w:rPr>
            </w:r>
            <w:r w:rsidR="00AA68D9">
              <w:rPr>
                <w:noProof/>
                <w:webHidden/>
              </w:rPr>
              <w:fldChar w:fldCharType="separate"/>
            </w:r>
            <w:r w:rsidR="00AA68D9">
              <w:rPr>
                <w:noProof/>
                <w:webHidden/>
              </w:rPr>
              <w:t>4</w:t>
            </w:r>
            <w:r w:rsidR="00AA68D9">
              <w:rPr>
                <w:noProof/>
                <w:webHidden/>
              </w:rPr>
              <w:fldChar w:fldCharType="end"/>
            </w:r>
          </w:hyperlink>
        </w:p>
        <w:p w14:paraId="60AEAA4E" w14:textId="50A9803A" w:rsidR="00AA68D9" w:rsidRDefault="00B3730D">
          <w:pPr>
            <w:pStyle w:val="TOC2"/>
            <w:tabs>
              <w:tab w:val="right" w:leader="dot" w:pos="9016"/>
            </w:tabs>
            <w:rPr>
              <w:rFonts w:eastAsiaTheme="minorEastAsia"/>
              <w:noProof/>
              <w:lang w:eastAsia="en-GB"/>
            </w:rPr>
          </w:pPr>
          <w:hyperlink w:anchor="_Toc67225619" w:history="1">
            <w:r w:rsidR="00AA68D9" w:rsidRPr="00221952">
              <w:rPr>
                <w:rStyle w:val="Hyperlink"/>
                <w:rFonts w:ascii="Times New Roman" w:hAnsi="Times New Roman" w:cs="Times New Roman"/>
                <w:b/>
                <w:bCs/>
                <w:i/>
                <w:iCs/>
                <w:noProof/>
              </w:rPr>
              <w:t>Diversity</w:t>
            </w:r>
            <w:r w:rsidR="00AA68D9">
              <w:rPr>
                <w:noProof/>
                <w:webHidden/>
              </w:rPr>
              <w:tab/>
            </w:r>
            <w:r w:rsidR="00AA68D9">
              <w:rPr>
                <w:noProof/>
                <w:webHidden/>
              </w:rPr>
              <w:fldChar w:fldCharType="begin"/>
            </w:r>
            <w:r w:rsidR="00AA68D9">
              <w:rPr>
                <w:noProof/>
                <w:webHidden/>
              </w:rPr>
              <w:instrText xml:space="preserve"> PAGEREF _Toc67225619 \h </w:instrText>
            </w:r>
            <w:r w:rsidR="00AA68D9">
              <w:rPr>
                <w:noProof/>
                <w:webHidden/>
              </w:rPr>
            </w:r>
            <w:r w:rsidR="00AA68D9">
              <w:rPr>
                <w:noProof/>
                <w:webHidden/>
              </w:rPr>
              <w:fldChar w:fldCharType="separate"/>
            </w:r>
            <w:r w:rsidR="00AA68D9">
              <w:rPr>
                <w:noProof/>
                <w:webHidden/>
              </w:rPr>
              <w:t>4</w:t>
            </w:r>
            <w:r w:rsidR="00AA68D9">
              <w:rPr>
                <w:noProof/>
                <w:webHidden/>
              </w:rPr>
              <w:fldChar w:fldCharType="end"/>
            </w:r>
          </w:hyperlink>
        </w:p>
        <w:p w14:paraId="27C85C23" w14:textId="412EC64C" w:rsidR="00AA68D9" w:rsidRDefault="00B3730D">
          <w:pPr>
            <w:pStyle w:val="TOC2"/>
            <w:tabs>
              <w:tab w:val="right" w:leader="dot" w:pos="9016"/>
            </w:tabs>
            <w:rPr>
              <w:rFonts w:eastAsiaTheme="minorEastAsia"/>
              <w:noProof/>
              <w:lang w:eastAsia="en-GB"/>
            </w:rPr>
          </w:pPr>
          <w:hyperlink w:anchor="_Toc67225620" w:history="1">
            <w:r w:rsidR="00AA68D9" w:rsidRPr="00221952">
              <w:rPr>
                <w:rStyle w:val="Hyperlink"/>
                <w:rFonts w:ascii="Times New Roman" w:hAnsi="Times New Roman" w:cs="Times New Roman"/>
                <w:b/>
                <w:bCs/>
                <w:i/>
                <w:iCs/>
                <w:noProof/>
              </w:rPr>
              <w:t>Inclusion</w:t>
            </w:r>
            <w:r w:rsidR="00AA68D9">
              <w:rPr>
                <w:noProof/>
                <w:webHidden/>
              </w:rPr>
              <w:tab/>
            </w:r>
            <w:r w:rsidR="00AA68D9">
              <w:rPr>
                <w:noProof/>
                <w:webHidden/>
              </w:rPr>
              <w:fldChar w:fldCharType="begin"/>
            </w:r>
            <w:r w:rsidR="00AA68D9">
              <w:rPr>
                <w:noProof/>
                <w:webHidden/>
              </w:rPr>
              <w:instrText xml:space="preserve"> PAGEREF _Toc67225620 \h </w:instrText>
            </w:r>
            <w:r w:rsidR="00AA68D9">
              <w:rPr>
                <w:noProof/>
                <w:webHidden/>
              </w:rPr>
            </w:r>
            <w:r w:rsidR="00AA68D9">
              <w:rPr>
                <w:noProof/>
                <w:webHidden/>
              </w:rPr>
              <w:fldChar w:fldCharType="separate"/>
            </w:r>
            <w:r w:rsidR="00AA68D9">
              <w:rPr>
                <w:noProof/>
                <w:webHidden/>
              </w:rPr>
              <w:t>4</w:t>
            </w:r>
            <w:r w:rsidR="00AA68D9">
              <w:rPr>
                <w:noProof/>
                <w:webHidden/>
              </w:rPr>
              <w:fldChar w:fldCharType="end"/>
            </w:r>
          </w:hyperlink>
        </w:p>
        <w:p w14:paraId="4C837079" w14:textId="76C24EA8" w:rsidR="00AA68D9" w:rsidRDefault="00B3730D">
          <w:pPr>
            <w:pStyle w:val="TOC2"/>
            <w:tabs>
              <w:tab w:val="right" w:leader="dot" w:pos="9016"/>
            </w:tabs>
            <w:rPr>
              <w:rFonts w:eastAsiaTheme="minorEastAsia"/>
              <w:noProof/>
              <w:lang w:eastAsia="en-GB"/>
            </w:rPr>
          </w:pPr>
          <w:hyperlink w:anchor="_Toc67225621" w:history="1">
            <w:r w:rsidR="00AA68D9" w:rsidRPr="00221952">
              <w:rPr>
                <w:rStyle w:val="Hyperlink"/>
                <w:rFonts w:ascii="Times New Roman" w:hAnsi="Times New Roman" w:cs="Times New Roman"/>
                <w:b/>
                <w:bCs/>
                <w:i/>
                <w:iCs/>
                <w:noProof/>
              </w:rPr>
              <w:t>Why Diversity and Inclusion Matter</w:t>
            </w:r>
            <w:r w:rsidR="00AA68D9">
              <w:rPr>
                <w:noProof/>
                <w:webHidden/>
              </w:rPr>
              <w:tab/>
            </w:r>
            <w:r w:rsidR="00AA68D9">
              <w:rPr>
                <w:noProof/>
                <w:webHidden/>
              </w:rPr>
              <w:fldChar w:fldCharType="begin"/>
            </w:r>
            <w:r w:rsidR="00AA68D9">
              <w:rPr>
                <w:noProof/>
                <w:webHidden/>
              </w:rPr>
              <w:instrText xml:space="preserve"> PAGEREF _Toc67225621 \h </w:instrText>
            </w:r>
            <w:r w:rsidR="00AA68D9">
              <w:rPr>
                <w:noProof/>
                <w:webHidden/>
              </w:rPr>
            </w:r>
            <w:r w:rsidR="00AA68D9">
              <w:rPr>
                <w:noProof/>
                <w:webHidden/>
              </w:rPr>
              <w:fldChar w:fldCharType="separate"/>
            </w:r>
            <w:r w:rsidR="00AA68D9">
              <w:rPr>
                <w:noProof/>
                <w:webHidden/>
              </w:rPr>
              <w:t>4</w:t>
            </w:r>
            <w:r w:rsidR="00AA68D9">
              <w:rPr>
                <w:noProof/>
                <w:webHidden/>
              </w:rPr>
              <w:fldChar w:fldCharType="end"/>
            </w:r>
          </w:hyperlink>
        </w:p>
        <w:p w14:paraId="697EAFEA" w14:textId="3288DEE8" w:rsidR="00AA68D9" w:rsidRDefault="00B3730D">
          <w:pPr>
            <w:pStyle w:val="TOC1"/>
            <w:rPr>
              <w:rFonts w:eastAsiaTheme="minorEastAsia"/>
              <w:noProof/>
              <w:lang w:eastAsia="en-GB"/>
            </w:rPr>
          </w:pPr>
          <w:hyperlink w:anchor="_Toc67225622" w:history="1">
            <w:r w:rsidR="00AA68D9" w:rsidRPr="00221952">
              <w:rPr>
                <w:rStyle w:val="Hyperlink"/>
                <w:rFonts w:ascii="Arial Nova Light" w:hAnsi="Arial Nova Light"/>
                <w:noProof/>
              </w:rPr>
              <w:t>Scope of Work</w:t>
            </w:r>
            <w:r w:rsidR="00AA68D9">
              <w:rPr>
                <w:noProof/>
                <w:webHidden/>
              </w:rPr>
              <w:tab/>
            </w:r>
            <w:r w:rsidR="00AA68D9">
              <w:rPr>
                <w:noProof/>
                <w:webHidden/>
              </w:rPr>
              <w:fldChar w:fldCharType="begin"/>
            </w:r>
            <w:r w:rsidR="00AA68D9">
              <w:rPr>
                <w:noProof/>
                <w:webHidden/>
              </w:rPr>
              <w:instrText xml:space="preserve"> PAGEREF _Toc67225622 \h </w:instrText>
            </w:r>
            <w:r w:rsidR="00AA68D9">
              <w:rPr>
                <w:noProof/>
                <w:webHidden/>
              </w:rPr>
            </w:r>
            <w:r w:rsidR="00AA68D9">
              <w:rPr>
                <w:noProof/>
                <w:webHidden/>
              </w:rPr>
              <w:fldChar w:fldCharType="separate"/>
            </w:r>
            <w:r w:rsidR="00AA68D9">
              <w:rPr>
                <w:noProof/>
                <w:webHidden/>
              </w:rPr>
              <w:t>5</w:t>
            </w:r>
            <w:r w:rsidR="00AA68D9">
              <w:rPr>
                <w:noProof/>
                <w:webHidden/>
              </w:rPr>
              <w:fldChar w:fldCharType="end"/>
            </w:r>
          </w:hyperlink>
        </w:p>
        <w:p w14:paraId="3C2F9BAB" w14:textId="35EB48FD" w:rsidR="00AA68D9" w:rsidRDefault="00B3730D">
          <w:pPr>
            <w:pStyle w:val="TOC2"/>
            <w:tabs>
              <w:tab w:val="right" w:leader="dot" w:pos="9016"/>
            </w:tabs>
            <w:rPr>
              <w:rFonts w:eastAsiaTheme="minorEastAsia"/>
              <w:noProof/>
              <w:lang w:eastAsia="en-GB"/>
            </w:rPr>
          </w:pPr>
          <w:hyperlink w:anchor="_Toc67225623" w:history="1">
            <w:r w:rsidR="00AA68D9" w:rsidRPr="00221952">
              <w:rPr>
                <w:rStyle w:val="Hyperlink"/>
                <w:rFonts w:ascii="Times New Roman" w:hAnsi="Times New Roman" w:cs="Times New Roman"/>
                <w:b/>
                <w:bCs/>
                <w:i/>
                <w:iCs/>
                <w:noProof/>
              </w:rPr>
              <w:t>Deliverables</w:t>
            </w:r>
            <w:r w:rsidR="00AA68D9">
              <w:rPr>
                <w:noProof/>
                <w:webHidden/>
              </w:rPr>
              <w:tab/>
            </w:r>
            <w:r w:rsidR="00AA68D9">
              <w:rPr>
                <w:noProof/>
                <w:webHidden/>
              </w:rPr>
              <w:fldChar w:fldCharType="begin"/>
            </w:r>
            <w:r w:rsidR="00AA68D9">
              <w:rPr>
                <w:noProof/>
                <w:webHidden/>
              </w:rPr>
              <w:instrText xml:space="preserve"> PAGEREF _Toc67225623 \h </w:instrText>
            </w:r>
            <w:r w:rsidR="00AA68D9">
              <w:rPr>
                <w:noProof/>
                <w:webHidden/>
              </w:rPr>
            </w:r>
            <w:r w:rsidR="00AA68D9">
              <w:rPr>
                <w:noProof/>
                <w:webHidden/>
              </w:rPr>
              <w:fldChar w:fldCharType="separate"/>
            </w:r>
            <w:r w:rsidR="00AA68D9">
              <w:rPr>
                <w:noProof/>
                <w:webHidden/>
              </w:rPr>
              <w:t>5</w:t>
            </w:r>
            <w:r w:rsidR="00AA68D9">
              <w:rPr>
                <w:noProof/>
                <w:webHidden/>
              </w:rPr>
              <w:fldChar w:fldCharType="end"/>
            </w:r>
          </w:hyperlink>
        </w:p>
        <w:p w14:paraId="0973CC09" w14:textId="57996EE7" w:rsidR="00AA68D9" w:rsidRDefault="00B3730D">
          <w:pPr>
            <w:pStyle w:val="TOC2"/>
            <w:tabs>
              <w:tab w:val="right" w:leader="dot" w:pos="9016"/>
            </w:tabs>
            <w:rPr>
              <w:rFonts w:eastAsiaTheme="minorEastAsia"/>
              <w:noProof/>
              <w:lang w:eastAsia="en-GB"/>
            </w:rPr>
          </w:pPr>
          <w:hyperlink w:anchor="_Toc67225624" w:history="1">
            <w:r w:rsidR="00AA68D9" w:rsidRPr="00221952">
              <w:rPr>
                <w:rStyle w:val="Hyperlink"/>
                <w:rFonts w:ascii="Times New Roman" w:hAnsi="Times New Roman" w:cs="Times New Roman"/>
                <w:b/>
                <w:bCs/>
                <w:i/>
                <w:iCs/>
                <w:noProof/>
              </w:rPr>
              <w:t>Tasks</w:t>
            </w:r>
            <w:r w:rsidR="00AA68D9">
              <w:rPr>
                <w:noProof/>
                <w:webHidden/>
              </w:rPr>
              <w:tab/>
            </w:r>
            <w:r w:rsidR="00AA68D9">
              <w:rPr>
                <w:noProof/>
                <w:webHidden/>
              </w:rPr>
              <w:fldChar w:fldCharType="begin"/>
            </w:r>
            <w:r w:rsidR="00AA68D9">
              <w:rPr>
                <w:noProof/>
                <w:webHidden/>
              </w:rPr>
              <w:instrText xml:space="preserve"> PAGEREF _Toc67225624 \h </w:instrText>
            </w:r>
            <w:r w:rsidR="00AA68D9">
              <w:rPr>
                <w:noProof/>
                <w:webHidden/>
              </w:rPr>
            </w:r>
            <w:r w:rsidR="00AA68D9">
              <w:rPr>
                <w:noProof/>
                <w:webHidden/>
              </w:rPr>
              <w:fldChar w:fldCharType="separate"/>
            </w:r>
            <w:r w:rsidR="00AA68D9">
              <w:rPr>
                <w:noProof/>
                <w:webHidden/>
              </w:rPr>
              <w:t>5</w:t>
            </w:r>
            <w:r w:rsidR="00AA68D9">
              <w:rPr>
                <w:noProof/>
                <w:webHidden/>
              </w:rPr>
              <w:fldChar w:fldCharType="end"/>
            </w:r>
          </w:hyperlink>
        </w:p>
        <w:p w14:paraId="3A6731BD" w14:textId="0D5BD46E" w:rsidR="00AA68D9" w:rsidRDefault="00B3730D">
          <w:pPr>
            <w:pStyle w:val="TOC2"/>
            <w:tabs>
              <w:tab w:val="right" w:leader="dot" w:pos="9016"/>
            </w:tabs>
            <w:rPr>
              <w:rFonts w:eastAsiaTheme="minorEastAsia"/>
              <w:noProof/>
              <w:lang w:eastAsia="en-GB"/>
            </w:rPr>
          </w:pPr>
          <w:hyperlink w:anchor="_Toc67225625" w:history="1">
            <w:r w:rsidR="00AA68D9" w:rsidRPr="00221952">
              <w:rPr>
                <w:rStyle w:val="Hyperlink"/>
                <w:rFonts w:ascii="Times New Roman" w:hAnsi="Times New Roman" w:cs="Times New Roman"/>
                <w:b/>
                <w:bCs/>
                <w:i/>
                <w:iCs/>
                <w:noProof/>
              </w:rPr>
              <w:t>Project Guidance</w:t>
            </w:r>
            <w:r w:rsidR="00AA68D9">
              <w:rPr>
                <w:noProof/>
                <w:webHidden/>
              </w:rPr>
              <w:tab/>
            </w:r>
            <w:r w:rsidR="00AA68D9">
              <w:rPr>
                <w:noProof/>
                <w:webHidden/>
              </w:rPr>
              <w:fldChar w:fldCharType="begin"/>
            </w:r>
            <w:r w:rsidR="00AA68D9">
              <w:rPr>
                <w:noProof/>
                <w:webHidden/>
              </w:rPr>
              <w:instrText xml:space="preserve"> PAGEREF _Toc67225625 \h </w:instrText>
            </w:r>
            <w:r w:rsidR="00AA68D9">
              <w:rPr>
                <w:noProof/>
                <w:webHidden/>
              </w:rPr>
            </w:r>
            <w:r w:rsidR="00AA68D9">
              <w:rPr>
                <w:noProof/>
                <w:webHidden/>
              </w:rPr>
              <w:fldChar w:fldCharType="separate"/>
            </w:r>
            <w:r w:rsidR="00AA68D9">
              <w:rPr>
                <w:noProof/>
                <w:webHidden/>
              </w:rPr>
              <w:t>5</w:t>
            </w:r>
            <w:r w:rsidR="00AA68D9">
              <w:rPr>
                <w:noProof/>
                <w:webHidden/>
              </w:rPr>
              <w:fldChar w:fldCharType="end"/>
            </w:r>
          </w:hyperlink>
        </w:p>
        <w:p w14:paraId="23EBE98B" w14:textId="747E03A5" w:rsidR="00AA68D9" w:rsidRDefault="00B3730D">
          <w:pPr>
            <w:pStyle w:val="TOC2"/>
            <w:tabs>
              <w:tab w:val="right" w:leader="dot" w:pos="9016"/>
            </w:tabs>
            <w:rPr>
              <w:rFonts w:eastAsiaTheme="minorEastAsia"/>
              <w:noProof/>
              <w:lang w:eastAsia="en-GB"/>
            </w:rPr>
          </w:pPr>
          <w:hyperlink w:anchor="_Toc67225626" w:history="1">
            <w:r w:rsidR="00AA68D9" w:rsidRPr="00221952">
              <w:rPr>
                <w:rStyle w:val="Hyperlink"/>
                <w:rFonts w:ascii="Times New Roman" w:hAnsi="Times New Roman" w:cs="Times New Roman"/>
                <w:b/>
                <w:bCs/>
                <w:i/>
                <w:iCs/>
                <w:noProof/>
              </w:rPr>
              <w:t>Sample</w:t>
            </w:r>
            <w:r w:rsidR="00AA68D9">
              <w:rPr>
                <w:noProof/>
                <w:webHidden/>
              </w:rPr>
              <w:tab/>
            </w:r>
            <w:r w:rsidR="00AA68D9">
              <w:rPr>
                <w:noProof/>
                <w:webHidden/>
              </w:rPr>
              <w:fldChar w:fldCharType="begin"/>
            </w:r>
            <w:r w:rsidR="00AA68D9">
              <w:rPr>
                <w:noProof/>
                <w:webHidden/>
              </w:rPr>
              <w:instrText xml:space="preserve"> PAGEREF _Toc67225626 \h </w:instrText>
            </w:r>
            <w:r w:rsidR="00AA68D9">
              <w:rPr>
                <w:noProof/>
                <w:webHidden/>
              </w:rPr>
            </w:r>
            <w:r w:rsidR="00AA68D9">
              <w:rPr>
                <w:noProof/>
                <w:webHidden/>
              </w:rPr>
              <w:fldChar w:fldCharType="separate"/>
            </w:r>
            <w:r w:rsidR="00AA68D9">
              <w:rPr>
                <w:noProof/>
                <w:webHidden/>
              </w:rPr>
              <w:t>5</w:t>
            </w:r>
            <w:r w:rsidR="00AA68D9">
              <w:rPr>
                <w:noProof/>
                <w:webHidden/>
              </w:rPr>
              <w:fldChar w:fldCharType="end"/>
            </w:r>
          </w:hyperlink>
        </w:p>
        <w:p w14:paraId="2C6B30B8" w14:textId="1CCBE3A2" w:rsidR="00AA68D9" w:rsidRDefault="00B3730D">
          <w:pPr>
            <w:pStyle w:val="TOC2"/>
            <w:tabs>
              <w:tab w:val="right" w:leader="dot" w:pos="9016"/>
            </w:tabs>
            <w:rPr>
              <w:rFonts w:eastAsiaTheme="minorEastAsia"/>
              <w:noProof/>
              <w:lang w:eastAsia="en-GB"/>
            </w:rPr>
          </w:pPr>
          <w:hyperlink w:anchor="_Toc67225627" w:history="1">
            <w:r w:rsidR="00AA68D9" w:rsidRPr="00221952">
              <w:rPr>
                <w:rStyle w:val="Hyperlink"/>
                <w:rFonts w:ascii="Times New Roman" w:hAnsi="Times New Roman" w:cs="Times New Roman"/>
                <w:b/>
                <w:bCs/>
                <w:i/>
                <w:iCs/>
                <w:noProof/>
              </w:rPr>
              <w:t>Limitations and Constraints</w:t>
            </w:r>
            <w:r w:rsidR="00AA68D9">
              <w:rPr>
                <w:noProof/>
                <w:webHidden/>
              </w:rPr>
              <w:tab/>
            </w:r>
            <w:r w:rsidR="00AA68D9">
              <w:rPr>
                <w:noProof/>
                <w:webHidden/>
              </w:rPr>
              <w:fldChar w:fldCharType="begin"/>
            </w:r>
            <w:r w:rsidR="00AA68D9">
              <w:rPr>
                <w:noProof/>
                <w:webHidden/>
              </w:rPr>
              <w:instrText xml:space="preserve"> PAGEREF _Toc67225627 \h </w:instrText>
            </w:r>
            <w:r w:rsidR="00AA68D9">
              <w:rPr>
                <w:noProof/>
                <w:webHidden/>
              </w:rPr>
            </w:r>
            <w:r w:rsidR="00AA68D9">
              <w:rPr>
                <w:noProof/>
                <w:webHidden/>
              </w:rPr>
              <w:fldChar w:fldCharType="separate"/>
            </w:r>
            <w:r w:rsidR="00AA68D9">
              <w:rPr>
                <w:noProof/>
                <w:webHidden/>
              </w:rPr>
              <w:t>5</w:t>
            </w:r>
            <w:r w:rsidR="00AA68D9">
              <w:rPr>
                <w:noProof/>
                <w:webHidden/>
              </w:rPr>
              <w:fldChar w:fldCharType="end"/>
            </w:r>
          </w:hyperlink>
        </w:p>
        <w:p w14:paraId="2738D7AA" w14:textId="63DFFF82" w:rsidR="00AA68D9" w:rsidRDefault="00B3730D">
          <w:pPr>
            <w:pStyle w:val="TOC1"/>
            <w:rPr>
              <w:rFonts w:eastAsiaTheme="minorEastAsia"/>
              <w:noProof/>
              <w:lang w:eastAsia="en-GB"/>
            </w:rPr>
          </w:pPr>
          <w:hyperlink w:anchor="_Toc67225628" w:history="1">
            <w:r w:rsidR="00AA68D9" w:rsidRPr="00221952">
              <w:rPr>
                <w:rStyle w:val="Hyperlink"/>
                <w:rFonts w:ascii="Arial Nova Light" w:hAnsi="Arial Nova Light"/>
                <w:noProof/>
              </w:rPr>
              <w:t>Findings</w:t>
            </w:r>
            <w:r w:rsidR="00AA68D9">
              <w:rPr>
                <w:noProof/>
                <w:webHidden/>
              </w:rPr>
              <w:tab/>
            </w:r>
            <w:r w:rsidR="00AA68D9">
              <w:rPr>
                <w:noProof/>
                <w:webHidden/>
              </w:rPr>
              <w:fldChar w:fldCharType="begin"/>
            </w:r>
            <w:r w:rsidR="00AA68D9">
              <w:rPr>
                <w:noProof/>
                <w:webHidden/>
              </w:rPr>
              <w:instrText xml:space="preserve"> PAGEREF _Toc67225628 \h </w:instrText>
            </w:r>
            <w:r w:rsidR="00AA68D9">
              <w:rPr>
                <w:noProof/>
                <w:webHidden/>
              </w:rPr>
            </w:r>
            <w:r w:rsidR="00AA68D9">
              <w:rPr>
                <w:noProof/>
                <w:webHidden/>
              </w:rPr>
              <w:fldChar w:fldCharType="separate"/>
            </w:r>
            <w:r w:rsidR="00AA68D9">
              <w:rPr>
                <w:noProof/>
                <w:webHidden/>
              </w:rPr>
              <w:t>6</w:t>
            </w:r>
            <w:r w:rsidR="00AA68D9">
              <w:rPr>
                <w:noProof/>
                <w:webHidden/>
              </w:rPr>
              <w:fldChar w:fldCharType="end"/>
            </w:r>
          </w:hyperlink>
        </w:p>
        <w:p w14:paraId="4AB65FE9" w14:textId="1140A418" w:rsidR="00AA68D9" w:rsidRDefault="00B3730D">
          <w:pPr>
            <w:pStyle w:val="TOC1"/>
            <w:rPr>
              <w:rFonts w:eastAsiaTheme="minorEastAsia"/>
              <w:noProof/>
              <w:lang w:eastAsia="en-GB"/>
            </w:rPr>
          </w:pPr>
          <w:hyperlink w:anchor="_Toc67225629" w:history="1">
            <w:r w:rsidR="00AA68D9" w:rsidRPr="00221952">
              <w:rPr>
                <w:rStyle w:val="Hyperlink"/>
                <w:rFonts w:ascii="Arial Nova Light" w:hAnsi="Arial Nova Light"/>
                <w:noProof/>
              </w:rPr>
              <w:t>Assessment</w:t>
            </w:r>
            <w:r w:rsidR="00AA68D9">
              <w:rPr>
                <w:noProof/>
                <w:webHidden/>
              </w:rPr>
              <w:tab/>
            </w:r>
            <w:r w:rsidR="00AA68D9">
              <w:rPr>
                <w:noProof/>
                <w:webHidden/>
              </w:rPr>
              <w:fldChar w:fldCharType="begin"/>
            </w:r>
            <w:r w:rsidR="00AA68D9">
              <w:rPr>
                <w:noProof/>
                <w:webHidden/>
              </w:rPr>
              <w:instrText xml:space="preserve"> PAGEREF _Toc67225629 \h </w:instrText>
            </w:r>
            <w:r w:rsidR="00AA68D9">
              <w:rPr>
                <w:noProof/>
                <w:webHidden/>
              </w:rPr>
            </w:r>
            <w:r w:rsidR="00AA68D9">
              <w:rPr>
                <w:noProof/>
                <w:webHidden/>
              </w:rPr>
              <w:fldChar w:fldCharType="separate"/>
            </w:r>
            <w:r w:rsidR="00AA68D9">
              <w:rPr>
                <w:noProof/>
                <w:webHidden/>
              </w:rPr>
              <w:t>7</w:t>
            </w:r>
            <w:r w:rsidR="00AA68D9">
              <w:rPr>
                <w:noProof/>
                <w:webHidden/>
              </w:rPr>
              <w:fldChar w:fldCharType="end"/>
            </w:r>
          </w:hyperlink>
        </w:p>
        <w:p w14:paraId="518A4E9A" w14:textId="41E9D4B5" w:rsidR="00AA68D9" w:rsidRDefault="00B3730D">
          <w:pPr>
            <w:pStyle w:val="TOC2"/>
            <w:tabs>
              <w:tab w:val="right" w:leader="dot" w:pos="9016"/>
            </w:tabs>
            <w:rPr>
              <w:rFonts w:eastAsiaTheme="minorEastAsia"/>
              <w:noProof/>
              <w:lang w:eastAsia="en-GB"/>
            </w:rPr>
          </w:pPr>
          <w:hyperlink w:anchor="_Toc67225630" w:history="1">
            <w:r w:rsidR="00AA68D9" w:rsidRPr="00221952">
              <w:rPr>
                <w:rStyle w:val="Hyperlink"/>
                <w:rFonts w:ascii="Times New Roman" w:hAnsi="Times New Roman" w:cs="Times New Roman"/>
                <w:b/>
                <w:bCs/>
                <w:i/>
                <w:iCs/>
                <w:noProof/>
              </w:rPr>
              <w:t>Diversity of Thought</w:t>
            </w:r>
            <w:r w:rsidR="00AA68D9">
              <w:rPr>
                <w:noProof/>
                <w:webHidden/>
              </w:rPr>
              <w:tab/>
            </w:r>
            <w:r w:rsidR="00AA68D9">
              <w:rPr>
                <w:noProof/>
                <w:webHidden/>
              </w:rPr>
              <w:fldChar w:fldCharType="begin"/>
            </w:r>
            <w:r w:rsidR="00AA68D9">
              <w:rPr>
                <w:noProof/>
                <w:webHidden/>
              </w:rPr>
              <w:instrText xml:space="preserve"> PAGEREF _Toc67225630 \h </w:instrText>
            </w:r>
            <w:r w:rsidR="00AA68D9">
              <w:rPr>
                <w:noProof/>
                <w:webHidden/>
              </w:rPr>
            </w:r>
            <w:r w:rsidR="00AA68D9">
              <w:rPr>
                <w:noProof/>
                <w:webHidden/>
              </w:rPr>
              <w:fldChar w:fldCharType="separate"/>
            </w:r>
            <w:r w:rsidR="00AA68D9">
              <w:rPr>
                <w:noProof/>
                <w:webHidden/>
              </w:rPr>
              <w:t>7</w:t>
            </w:r>
            <w:r w:rsidR="00AA68D9">
              <w:rPr>
                <w:noProof/>
                <w:webHidden/>
              </w:rPr>
              <w:fldChar w:fldCharType="end"/>
            </w:r>
          </w:hyperlink>
        </w:p>
        <w:p w14:paraId="41F6456F" w14:textId="5948D494" w:rsidR="00AA68D9" w:rsidRDefault="00B3730D">
          <w:pPr>
            <w:pStyle w:val="TOC2"/>
            <w:tabs>
              <w:tab w:val="right" w:leader="dot" w:pos="9016"/>
            </w:tabs>
            <w:rPr>
              <w:rFonts w:eastAsiaTheme="minorEastAsia"/>
              <w:noProof/>
              <w:lang w:eastAsia="en-GB"/>
            </w:rPr>
          </w:pPr>
          <w:hyperlink w:anchor="_Toc67225631" w:history="1">
            <w:r w:rsidR="00AA68D9" w:rsidRPr="00221952">
              <w:rPr>
                <w:rStyle w:val="Hyperlink"/>
                <w:rFonts w:ascii="Times New Roman" w:hAnsi="Times New Roman" w:cs="Times New Roman"/>
                <w:b/>
                <w:bCs/>
                <w:i/>
                <w:iCs/>
                <w:noProof/>
              </w:rPr>
              <w:t>Recruitment</w:t>
            </w:r>
            <w:r w:rsidR="00AA68D9">
              <w:rPr>
                <w:noProof/>
                <w:webHidden/>
              </w:rPr>
              <w:tab/>
            </w:r>
            <w:r w:rsidR="00AA68D9">
              <w:rPr>
                <w:noProof/>
                <w:webHidden/>
              </w:rPr>
              <w:fldChar w:fldCharType="begin"/>
            </w:r>
            <w:r w:rsidR="00AA68D9">
              <w:rPr>
                <w:noProof/>
                <w:webHidden/>
              </w:rPr>
              <w:instrText xml:space="preserve"> PAGEREF _Toc67225631 \h </w:instrText>
            </w:r>
            <w:r w:rsidR="00AA68D9">
              <w:rPr>
                <w:noProof/>
                <w:webHidden/>
              </w:rPr>
            </w:r>
            <w:r w:rsidR="00AA68D9">
              <w:rPr>
                <w:noProof/>
                <w:webHidden/>
              </w:rPr>
              <w:fldChar w:fldCharType="separate"/>
            </w:r>
            <w:r w:rsidR="00AA68D9">
              <w:rPr>
                <w:noProof/>
                <w:webHidden/>
              </w:rPr>
              <w:t>7</w:t>
            </w:r>
            <w:r w:rsidR="00AA68D9">
              <w:rPr>
                <w:noProof/>
                <w:webHidden/>
              </w:rPr>
              <w:fldChar w:fldCharType="end"/>
            </w:r>
          </w:hyperlink>
        </w:p>
        <w:p w14:paraId="1FD284D9" w14:textId="39F5A7DA" w:rsidR="00AA68D9" w:rsidRDefault="00B3730D">
          <w:pPr>
            <w:pStyle w:val="TOC2"/>
            <w:tabs>
              <w:tab w:val="right" w:leader="dot" w:pos="9016"/>
            </w:tabs>
            <w:rPr>
              <w:rFonts w:eastAsiaTheme="minorEastAsia"/>
              <w:noProof/>
              <w:lang w:eastAsia="en-GB"/>
            </w:rPr>
          </w:pPr>
          <w:hyperlink w:anchor="_Toc67225632" w:history="1">
            <w:r w:rsidR="00AA68D9" w:rsidRPr="00221952">
              <w:rPr>
                <w:rStyle w:val="Hyperlink"/>
                <w:rFonts w:ascii="Times New Roman" w:hAnsi="Times New Roman" w:cs="Times New Roman"/>
                <w:b/>
                <w:bCs/>
                <w:i/>
                <w:iCs/>
                <w:noProof/>
              </w:rPr>
              <w:t>Security Clearances</w:t>
            </w:r>
            <w:r w:rsidR="00AA68D9">
              <w:rPr>
                <w:noProof/>
                <w:webHidden/>
              </w:rPr>
              <w:tab/>
            </w:r>
            <w:r w:rsidR="00AA68D9">
              <w:rPr>
                <w:noProof/>
                <w:webHidden/>
              </w:rPr>
              <w:fldChar w:fldCharType="begin"/>
            </w:r>
            <w:r w:rsidR="00AA68D9">
              <w:rPr>
                <w:noProof/>
                <w:webHidden/>
              </w:rPr>
              <w:instrText xml:space="preserve"> PAGEREF _Toc67225632 \h </w:instrText>
            </w:r>
            <w:r w:rsidR="00AA68D9">
              <w:rPr>
                <w:noProof/>
                <w:webHidden/>
              </w:rPr>
            </w:r>
            <w:r w:rsidR="00AA68D9">
              <w:rPr>
                <w:noProof/>
                <w:webHidden/>
              </w:rPr>
              <w:fldChar w:fldCharType="separate"/>
            </w:r>
            <w:r w:rsidR="00AA68D9">
              <w:rPr>
                <w:noProof/>
                <w:webHidden/>
              </w:rPr>
              <w:t>7</w:t>
            </w:r>
            <w:r w:rsidR="00AA68D9">
              <w:rPr>
                <w:noProof/>
                <w:webHidden/>
              </w:rPr>
              <w:fldChar w:fldCharType="end"/>
            </w:r>
          </w:hyperlink>
        </w:p>
        <w:p w14:paraId="6A3F4448" w14:textId="20D33DB9" w:rsidR="00AA68D9" w:rsidRDefault="00B3730D">
          <w:pPr>
            <w:pStyle w:val="TOC2"/>
            <w:tabs>
              <w:tab w:val="right" w:leader="dot" w:pos="9016"/>
            </w:tabs>
            <w:rPr>
              <w:rFonts w:eastAsiaTheme="minorEastAsia"/>
              <w:noProof/>
              <w:lang w:eastAsia="en-GB"/>
            </w:rPr>
          </w:pPr>
          <w:hyperlink w:anchor="_Toc67225633" w:history="1">
            <w:r w:rsidR="00AA68D9" w:rsidRPr="00221952">
              <w:rPr>
                <w:rStyle w:val="Hyperlink"/>
                <w:rFonts w:ascii="Times New Roman" w:hAnsi="Times New Roman" w:cs="Times New Roman"/>
                <w:b/>
                <w:bCs/>
                <w:i/>
                <w:iCs/>
                <w:noProof/>
              </w:rPr>
              <w:t>Lack of Public Engagement</w:t>
            </w:r>
            <w:r w:rsidR="00AA68D9">
              <w:rPr>
                <w:noProof/>
                <w:webHidden/>
              </w:rPr>
              <w:tab/>
            </w:r>
            <w:r w:rsidR="00AA68D9">
              <w:rPr>
                <w:noProof/>
                <w:webHidden/>
              </w:rPr>
              <w:fldChar w:fldCharType="begin"/>
            </w:r>
            <w:r w:rsidR="00AA68D9">
              <w:rPr>
                <w:noProof/>
                <w:webHidden/>
              </w:rPr>
              <w:instrText xml:space="preserve"> PAGEREF _Toc67225633 \h </w:instrText>
            </w:r>
            <w:r w:rsidR="00AA68D9">
              <w:rPr>
                <w:noProof/>
                <w:webHidden/>
              </w:rPr>
            </w:r>
            <w:r w:rsidR="00AA68D9">
              <w:rPr>
                <w:noProof/>
                <w:webHidden/>
              </w:rPr>
              <w:fldChar w:fldCharType="separate"/>
            </w:r>
            <w:r w:rsidR="00AA68D9">
              <w:rPr>
                <w:noProof/>
                <w:webHidden/>
              </w:rPr>
              <w:t>8</w:t>
            </w:r>
            <w:r w:rsidR="00AA68D9">
              <w:rPr>
                <w:noProof/>
                <w:webHidden/>
              </w:rPr>
              <w:fldChar w:fldCharType="end"/>
            </w:r>
          </w:hyperlink>
        </w:p>
        <w:p w14:paraId="182B7AFD" w14:textId="2365B777" w:rsidR="00AA68D9" w:rsidRDefault="00B3730D">
          <w:pPr>
            <w:pStyle w:val="TOC2"/>
            <w:tabs>
              <w:tab w:val="right" w:leader="dot" w:pos="9016"/>
            </w:tabs>
            <w:rPr>
              <w:rFonts w:eastAsiaTheme="minorEastAsia"/>
              <w:noProof/>
              <w:lang w:eastAsia="en-GB"/>
            </w:rPr>
          </w:pPr>
          <w:hyperlink w:anchor="_Toc67225634" w:history="1">
            <w:r w:rsidR="00AA68D9" w:rsidRPr="00221952">
              <w:rPr>
                <w:rStyle w:val="Hyperlink"/>
                <w:rFonts w:ascii="Times New Roman" w:hAnsi="Times New Roman" w:cs="Times New Roman"/>
                <w:b/>
                <w:bCs/>
                <w:i/>
                <w:iCs/>
                <w:noProof/>
              </w:rPr>
              <w:t>Organisational Culture</w:t>
            </w:r>
            <w:r w:rsidR="00AA68D9">
              <w:rPr>
                <w:noProof/>
                <w:webHidden/>
              </w:rPr>
              <w:tab/>
            </w:r>
            <w:r w:rsidR="00AA68D9">
              <w:rPr>
                <w:noProof/>
                <w:webHidden/>
              </w:rPr>
              <w:fldChar w:fldCharType="begin"/>
            </w:r>
            <w:r w:rsidR="00AA68D9">
              <w:rPr>
                <w:noProof/>
                <w:webHidden/>
              </w:rPr>
              <w:instrText xml:space="preserve"> PAGEREF _Toc67225634 \h </w:instrText>
            </w:r>
            <w:r w:rsidR="00AA68D9">
              <w:rPr>
                <w:noProof/>
                <w:webHidden/>
              </w:rPr>
            </w:r>
            <w:r w:rsidR="00AA68D9">
              <w:rPr>
                <w:noProof/>
                <w:webHidden/>
              </w:rPr>
              <w:fldChar w:fldCharType="separate"/>
            </w:r>
            <w:r w:rsidR="00AA68D9">
              <w:rPr>
                <w:noProof/>
                <w:webHidden/>
              </w:rPr>
              <w:t>8</w:t>
            </w:r>
            <w:r w:rsidR="00AA68D9">
              <w:rPr>
                <w:noProof/>
                <w:webHidden/>
              </w:rPr>
              <w:fldChar w:fldCharType="end"/>
            </w:r>
          </w:hyperlink>
        </w:p>
        <w:p w14:paraId="571A06EA" w14:textId="0EAE4AAE" w:rsidR="00AA68D9" w:rsidRDefault="00B3730D">
          <w:pPr>
            <w:pStyle w:val="TOC2"/>
            <w:tabs>
              <w:tab w:val="right" w:leader="dot" w:pos="9016"/>
            </w:tabs>
            <w:rPr>
              <w:rFonts w:eastAsiaTheme="minorEastAsia"/>
              <w:noProof/>
              <w:lang w:eastAsia="en-GB"/>
            </w:rPr>
          </w:pPr>
          <w:hyperlink w:anchor="_Toc67225635" w:history="1">
            <w:r w:rsidR="00AA68D9" w:rsidRPr="00221952">
              <w:rPr>
                <w:rStyle w:val="Hyperlink"/>
                <w:rFonts w:ascii="Times New Roman" w:hAnsi="Times New Roman" w:cs="Times New Roman"/>
                <w:b/>
                <w:bCs/>
                <w:i/>
                <w:iCs/>
                <w:noProof/>
              </w:rPr>
              <w:t>Transparency</w:t>
            </w:r>
            <w:r w:rsidR="00AA68D9">
              <w:rPr>
                <w:noProof/>
                <w:webHidden/>
              </w:rPr>
              <w:tab/>
            </w:r>
            <w:r w:rsidR="00AA68D9">
              <w:rPr>
                <w:noProof/>
                <w:webHidden/>
              </w:rPr>
              <w:fldChar w:fldCharType="begin"/>
            </w:r>
            <w:r w:rsidR="00AA68D9">
              <w:rPr>
                <w:noProof/>
                <w:webHidden/>
              </w:rPr>
              <w:instrText xml:space="preserve"> PAGEREF _Toc67225635 \h </w:instrText>
            </w:r>
            <w:r w:rsidR="00AA68D9">
              <w:rPr>
                <w:noProof/>
                <w:webHidden/>
              </w:rPr>
            </w:r>
            <w:r w:rsidR="00AA68D9">
              <w:rPr>
                <w:noProof/>
                <w:webHidden/>
              </w:rPr>
              <w:fldChar w:fldCharType="separate"/>
            </w:r>
            <w:r w:rsidR="00AA68D9">
              <w:rPr>
                <w:noProof/>
                <w:webHidden/>
              </w:rPr>
              <w:t>9</w:t>
            </w:r>
            <w:r w:rsidR="00AA68D9">
              <w:rPr>
                <w:noProof/>
                <w:webHidden/>
              </w:rPr>
              <w:fldChar w:fldCharType="end"/>
            </w:r>
          </w:hyperlink>
        </w:p>
        <w:p w14:paraId="1C881208" w14:textId="6B7E2FA0" w:rsidR="00AA68D9" w:rsidRDefault="00B3730D">
          <w:pPr>
            <w:pStyle w:val="TOC1"/>
            <w:rPr>
              <w:rFonts w:eastAsiaTheme="minorEastAsia"/>
              <w:noProof/>
              <w:lang w:eastAsia="en-GB"/>
            </w:rPr>
          </w:pPr>
          <w:hyperlink w:anchor="_Toc67225636" w:history="1">
            <w:r w:rsidR="00AA68D9" w:rsidRPr="00221952">
              <w:rPr>
                <w:rStyle w:val="Hyperlink"/>
                <w:rFonts w:ascii="Arial Nova Light" w:hAnsi="Arial Nova Light"/>
                <w:noProof/>
              </w:rPr>
              <w:t>Recommendations</w:t>
            </w:r>
            <w:r w:rsidR="00AA68D9">
              <w:rPr>
                <w:noProof/>
                <w:webHidden/>
              </w:rPr>
              <w:tab/>
            </w:r>
            <w:r w:rsidR="00AA68D9">
              <w:rPr>
                <w:noProof/>
                <w:webHidden/>
              </w:rPr>
              <w:fldChar w:fldCharType="begin"/>
            </w:r>
            <w:r w:rsidR="00AA68D9">
              <w:rPr>
                <w:noProof/>
                <w:webHidden/>
              </w:rPr>
              <w:instrText xml:space="preserve"> PAGEREF _Toc67225636 \h </w:instrText>
            </w:r>
            <w:r w:rsidR="00AA68D9">
              <w:rPr>
                <w:noProof/>
                <w:webHidden/>
              </w:rPr>
            </w:r>
            <w:r w:rsidR="00AA68D9">
              <w:rPr>
                <w:noProof/>
                <w:webHidden/>
              </w:rPr>
              <w:fldChar w:fldCharType="separate"/>
            </w:r>
            <w:r w:rsidR="00AA68D9">
              <w:rPr>
                <w:noProof/>
                <w:webHidden/>
              </w:rPr>
              <w:t>10</w:t>
            </w:r>
            <w:r w:rsidR="00AA68D9">
              <w:rPr>
                <w:noProof/>
                <w:webHidden/>
              </w:rPr>
              <w:fldChar w:fldCharType="end"/>
            </w:r>
          </w:hyperlink>
        </w:p>
        <w:p w14:paraId="2B287A46" w14:textId="0590E002" w:rsidR="00AA68D9" w:rsidRDefault="00B3730D">
          <w:pPr>
            <w:pStyle w:val="TOC2"/>
            <w:tabs>
              <w:tab w:val="right" w:leader="dot" w:pos="9016"/>
            </w:tabs>
            <w:rPr>
              <w:rFonts w:eastAsiaTheme="minorEastAsia"/>
              <w:noProof/>
              <w:lang w:eastAsia="en-GB"/>
            </w:rPr>
          </w:pPr>
          <w:hyperlink w:anchor="_Toc67225637" w:history="1">
            <w:r w:rsidR="00AA68D9" w:rsidRPr="00221952">
              <w:rPr>
                <w:rStyle w:val="Hyperlink"/>
                <w:rFonts w:ascii="Times New Roman" w:hAnsi="Times New Roman" w:cs="Times New Roman"/>
                <w:b/>
                <w:bCs/>
                <w:i/>
                <w:iCs/>
                <w:noProof/>
              </w:rPr>
              <w:t>Survey Design</w:t>
            </w:r>
            <w:r w:rsidR="00AA68D9">
              <w:rPr>
                <w:noProof/>
                <w:webHidden/>
              </w:rPr>
              <w:tab/>
            </w:r>
            <w:r w:rsidR="00AA68D9">
              <w:rPr>
                <w:noProof/>
                <w:webHidden/>
              </w:rPr>
              <w:fldChar w:fldCharType="begin"/>
            </w:r>
            <w:r w:rsidR="00AA68D9">
              <w:rPr>
                <w:noProof/>
                <w:webHidden/>
              </w:rPr>
              <w:instrText xml:space="preserve"> PAGEREF _Toc67225637 \h </w:instrText>
            </w:r>
            <w:r w:rsidR="00AA68D9">
              <w:rPr>
                <w:noProof/>
                <w:webHidden/>
              </w:rPr>
            </w:r>
            <w:r w:rsidR="00AA68D9">
              <w:rPr>
                <w:noProof/>
                <w:webHidden/>
              </w:rPr>
              <w:fldChar w:fldCharType="separate"/>
            </w:r>
            <w:r w:rsidR="00AA68D9">
              <w:rPr>
                <w:noProof/>
                <w:webHidden/>
              </w:rPr>
              <w:t>10</w:t>
            </w:r>
            <w:r w:rsidR="00AA68D9">
              <w:rPr>
                <w:noProof/>
                <w:webHidden/>
              </w:rPr>
              <w:fldChar w:fldCharType="end"/>
            </w:r>
          </w:hyperlink>
        </w:p>
        <w:p w14:paraId="4AE7A034" w14:textId="2A00E0D4" w:rsidR="00AA68D9" w:rsidRDefault="00B3730D">
          <w:pPr>
            <w:pStyle w:val="TOC2"/>
            <w:tabs>
              <w:tab w:val="right" w:leader="dot" w:pos="9016"/>
            </w:tabs>
            <w:rPr>
              <w:rFonts w:eastAsiaTheme="minorEastAsia"/>
              <w:noProof/>
              <w:lang w:eastAsia="en-GB"/>
            </w:rPr>
          </w:pPr>
          <w:hyperlink w:anchor="_Toc67225638" w:history="1">
            <w:r w:rsidR="00AA68D9" w:rsidRPr="00221952">
              <w:rPr>
                <w:rStyle w:val="Hyperlink"/>
                <w:rFonts w:ascii="Times New Roman" w:hAnsi="Times New Roman" w:cs="Times New Roman"/>
                <w:b/>
                <w:bCs/>
                <w:i/>
                <w:iCs/>
                <w:noProof/>
              </w:rPr>
              <w:t>Survey Parameters</w:t>
            </w:r>
            <w:r w:rsidR="00AA68D9">
              <w:rPr>
                <w:noProof/>
                <w:webHidden/>
              </w:rPr>
              <w:tab/>
            </w:r>
            <w:r w:rsidR="00AA68D9">
              <w:rPr>
                <w:noProof/>
                <w:webHidden/>
              </w:rPr>
              <w:fldChar w:fldCharType="begin"/>
            </w:r>
            <w:r w:rsidR="00AA68D9">
              <w:rPr>
                <w:noProof/>
                <w:webHidden/>
              </w:rPr>
              <w:instrText xml:space="preserve"> PAGEREF _Toc67225638 \h </w:instrText>
            </w:r>
            <w:r w:rsidR="00AA68D9">
              <w:rPr>
                <w:noProof/>
                <w:webHidden/>
              </w:rPr>
            </w:r>
            <w:r w:rsidR="00AA68D9">
              <w:rPr>
                <w:noProof/>
                <w:webHidden/>
              </w:rPr>
              <w:fldChar w:fldCharType="separate"/>
            </w:r>
            <w:r w:rsidR="00AA68D9">
              <w:rPr>
                <w:noProof/>
                <w:webHidden/>
              </w:rPr>
              <w:t>10</w:t>
            </w:r>
            <w:r w:rsidR="00AA68D9">
              <w:rPr>
                <w:noProof/>
                <w:webHidden/>
              </w:rPr>
              <w:fldChar w:fldCharType="end"/>
            </w:r>
          </w:hyperlink>
        </w:p>
        <w:p w14:paraId="32F9BD63" w14:textId="14C34C0A" w:rsidR="00AA68D9" w:rsidRDefault="00B3730D">
          <w:pPr>
            <w:pStyle w:val="TOC2"/>
            <w:tabs>
              <w:tab w:val="right" w:leader="dot" w:pos="9016"/>
            </w:tabs>
            <w:rPr>
              <w:rFonts w:eastAsiaTheme="minorEastAsia"/>
              <w:noProof/>
              <w:lang w:eastAsia="en-GB"/>
            </w:rPr>
          </w:pPr>
          <w:hyperlink w:anchor="_Toc67225639" w:history="1">
            <w:r w:rsidR="00AA68D9" w:rsidRPr="00221952">
              <w:rPr>
                <w:rStyle w:val="Hyperlink"/>
                <w:rFonts w:ascii="Times New Roman" w:hAnsi="Times New Roman" w:cs="Times New Roman"/>
                <w:b/>
                <w:bCs/>
                <w:i/>
                <w:iCs/>
                <w:noProof/>
              </w:rPr>
              <w:t>Survey Distribution</w:t>
            </w:r>
            <w:r w:rsidR="00AA68D9">
              <w:rPr>
                <w:noProof/>
                <w:webHidden/>
              </w:rPr>
              <w:tab/>
            </w:r>
            <w:r w:rsidR="00AA68D9">
              <w:rPr>
                <w:noProof/>
                <w:webHidden/>
              </w:rPr>
              <w:fldChar w:fldCharType="begin"/>
            </w:r>
            <w:r w:rsidR="00AA68D9">
              <w:rPr>
                <w:noProof/>
                <w:webHidden/>
              </w:rPr>
              <w:instrText xml:space="preserve"> PAGEREF _Toc67225639 \h </w:instrText>
            </w:r>
            <w:r w:rsidR="00AA68D9">
              <w:rPr>
                <w:noProof/>
                <w:webHidden/>
              </w:rPr>
            </w:r>
            <w:r w:rsidR="00AA68D9">
              <w:rPr>
                <w:noProof/>
                <w:webHidden/>
              </w:rPr>
              <w:fldChar w:fldCharType="separate"/>
            </w:r>
            <w:r w:rsidR="00AA68D9">
              <w:rPr>
                <w:noProof/>
                <w:webHidden/>
              </w:rPr>
              <w:t>10</w:t>
            </w:r>
            <w:r w:rsidR="00AA68D9">
              <w:rPr>
                <w:noProof/>
                <w:webHidden/>
              </w:rPr>
              <w:fldChar w:fldCharType="end"/>
            </w:r>
          </w:hyperlink>
        </w:p>
        <w:p w14:paraId="31E35848" w14:textId="1B31AFE5" w:rsidR="00AA68D9" w:rsidRDefault="00B3730D">
          <w:pPr>
            <w:pStyle w:val="TOC2"/>
            <w:tabs>
              <w:tab w:val="right" w:leader="dot" w:pos="9016"/>
            </w:tabs>
            <w:rPr>
              <w:rFonts w:eastAsiaTheme="minorEastAsia"/>
              <w:noProof/>
              <w:lang w:eastAsia="en-GB"/>
            </w:rPr>
          </w:pPr>
          <w:hyperlink w:anchor="_Toc67225640" w:history="1">
            <w:r w:rsidR="00AA68D9" w:rsidRPr="00221952">
              <w:rPr>
                <w:rStyle w:val="Hyperlink"/>
                <w:rFonts w:ascii="Times New Roman" w:hAnsi="Times New Roman" w:cs="Times New Roman"/>
                <w:b/>
                <w:bCs/>
                <w:i/>
                <w:iCs/>
                <w:noProof/>
              </w:rPr>
              <w:t>The Role of NZIIP</w:t>
            </w:r>
            <w:r w:rsidR="00AA68D9">
              <w:rPr>
                <w:noProof/>
                <w:webHidden/>
              </w:rPr>
              <w:tab/>
            </w:r>
            <w:r w:rsidR="00AA68D9">
              <w:rPr>
                <w:noProof/>
                <w:webHidden/>
              </w:rPr>
              <w:fldChar w:fldCharType="begin"/>
            </w:r>
            <w:r w:rsidR="00AA68D9">
              <w:rPr>
                <w:noProof/>
                <w:webHidden/>
              </w:rPr>
              <w:instrText xml:space="preserve"> PAGEREF _Toc67225640 \h </w:instrText>
            </w:r>
            <w:r w:rsidR="00AA68D9">
              <w:rPr>
                <w:noProof/>
                <w:webHidden/>
              </w:rPr>
            </w:r>
            <w:r w:rsidR="00AA68D9">
              <w:rPr>
                <w:noProof/>
                <w:webHidden/>
              </w:rPr>
              <w:fldChar w:fldCharType="separate"/>
            </w:r>
            <w:r w:rsidR="00AA68D9">
              <w:rPr>
                <w:noProof/>
                <w:webHidden/>
              </w:rPr>
              <w:t>11</w:t>
            </w:r>
            <w:r w:rsidR="00AA68D9">
              <w:rPr>
                <w:noProof/>
                <w:webHidden/>
              </w:rPr>
              <w:fldChar w:fldCharType="end"/>
            </w:r>
          </w:hyperlink>
        </w:p>
        <w:p w14:paraId="79BE8969" w14:textId="72BFFA84" w:rsidR="00AA68D9" w:rsidRDefault="00B3730D">
          <w:pPr>
            <w:pStyle w:val="TOC1"/>
            <w:rPr>
              <w:rFonts w:eastAsiaTheme="minorEastAsia"/>
              <w:noProof/>
              <w:lang w:eastAsia="en-GB"/>
            </w:rPr>
          </w:pPr>
          <w:hyperlink w:anchor="_Toc67225641" w:history="1">
            <w:r w:rsidR="00AA68D9" w:rsidRPr="00221952">
              <w:rPr>
                <w:rStyle w:val="Hyperlink"/>
                <w:rFonts w:ascii="Arial Nova Light" w:hAnsi="Arial Nova Light"/>
                <w:noProof/>
              </w:rPr>
              <w:t>Appendices</w:t>
            </w:r>
            <w:r w:rsidR="00AA68D9">
              <w:rPr>
                <w:noProof/>
                <w:webHidden/>
              </w:rPr>
              <w:tab/>
            </w:r>
            <w:r w:rsidR="00AA68D9">
              <w:rPr>
                <w:noProof/>
                <w:webHidden/>
              </w:rPr>
              <w:fldChar w:fldCharType="begin"/>
            </w:r>
            <w:r w:rsidR="00AA68D9">
              <w:rPr>
                <w:noProof/>
                <w:webHidden/>
              </w:rPr>
              <w:instrText xml:space="preserve"> PAGEREF _Toc67225641 \h </w:instrText>
            </w:r>
            <w:r w:rsidR="00AA68D9">
              <w:rPr>
                <w:noProof/>
                <w:webHidden/>
              </w:rPr>
            </w:r>
            <w:r w:rsidR="00AA68D9">
              <w:rPr>
                <w:noProof/>
                <w:webHidden/>
              </w:rPr>
              <w:fldChar w:fldCharType="separate"/>
            </w:r>
            <w:r w:rsidR="00AA68D9">
              <w:rPr>
                <w:noProof/>
                <w:webHidden/>
              </w:rPr>
              <w:t>12</w:t>
            </w:r>
            <w:r w:rsidR="00AA68D9">
              <w:rPr>
                <w:noProof/>
                <w:webHidden/>
              </w:rPr>
              <w:fldChar w:fldCharType="end"/>
            </w:r>
          </w:hyperlink>
        </w:p>
        <w:p w14:paraId="0EB9B8A3" w14:textId="1DAA7762" w:rsidR="00CE70DD" w:rsidRPr="00DC5B39" w:rsidRDefault="00CE70DD" w:rsidP="00B1154F">
          <w:pPr>
            <w:spacing w:line="276" w:lineRule="auto"/>
            <w:rPr>
              <w:rFonts w:ascii="Times New Roman" w:hAnsi="Times New Roman" w:cs="Times New Roman"/>
            </w:rPr>
          </w:pPr>
          <w:r w:rsidRPr="00DC5B39">
            <w:rPr>
              <w:rFonts w:ascii="Times New Roman" w:hAnsi="Times New Roman" w:cs="Times New Roman"/>
              <w:b/>
              <w:bCs/>
              <w:noProof/>
            </w:rPr>
            <w:fldChar w:fldCharType="end"/>
          </w:r>
        </w:p>
      </w:sdtContent>
    </w:sdt>
    <w:p w14:paraId="27054541" w14:textId="68000CFC" w:rsidR="00197EC2" w:rsidRPr="00627F79" w:rsidRDefault="00197EC2" w:rsidP="00B1154F">
      <w:pPr>
        <w:spacing w:line="276" w:lineRule="auto"/>
        <w:rPr>
          <w:rFonts w:cstheme="minorHAnsi"/>
        </w:rPr>
      </w:pPr>
    </w:p>
    <w:p w14:paraId="21DD385B" w14:textId="3EC7C47D" w:rsidR="00ED2EC4" w:rsidRDefault="00ED2EC4" w:rsidP="00ED2EC4"/>
    <w:p w14:paraId="1CC25A37" w14:textId="16EA5B8D" w:rsidR="00423F37" w:rsidRDefault="00423F37">
      <w:pPr>
        <w:rPr>
          <w:rFonts w:ascii="Times New Roman" w:hAnsi="Times New Roman" w:cs="Times New Roman"/>
          <w:sz w:val="24"/>
          <w:szCs w:val="24"/>
        </w:rPr>
      </w:pPr>
      <w:r>
        <w:rPr>
          <w:rFonts w:ascii="Times New Roman" w:hAnsi="Times New Roman" w:cs="Times New Roman"/>
          <w:sz w:val="24"/>
          <w:szCs w:val="24"/>
        </w:rPr>
        <w:br w:type="page"/>
      </w:r>
    </w:p>
    <w:p w14:paraId="37C6F5E8" w14:textId="6EAA5B69" w:rsidR="004E601D" w:rsidRPr="00DC5B39" w:rsidRDefault="00423F37" w:rsidP="00135401">
      <w:pPr>
        <w:pStyle w:val="Heading1"/>
        <w:spacing w:before="0" w:after="100" w:afterAutospacing="1"/>
        <w:rPr>
          <w:rFonts w:ascii="Arial Nova Light" w:hAnsi="Arial Nova Light" w:cstheme="majorHAnsi"/>
          <w:color w:val="002060" w:themeColor="accent2"/>
          <w:sz w:val="36"/>
          <w:szCs w:val="36"/>
        </w:rPr>
      </w:pPr>
      <w:bookmarkStart w:id="1" w:name="_Toc67225617"/>
      <w:r w:rsidRPr="00DC5B39">
        <w:rPr>
          <w:rFonts w:ascii="Arial Nova Light" w:hAnsi="Arial Nova Light" w:cstheme="majorHAnsi"/>
          <w:color w:val="002060" w:themeColor="accent2"/>
          <w:sz w:val="36"/>
          <w:szCs w:val="36"/>
        </w:rPr>
        <w:lastRenderedPageBreak/>
        <w:t>Executive Summary</w:t>
      </w:r>
      <w:bookmarkEnd w:id="1"/>
    </w:p>
    <w:p w14:paraId="1BCB9EAC" w14:textId="77777777" w:rsidR="002B2476" w:rsidRDefault="002B2476" w:rsidP="00375C8E">
      <w:pPr>
        <w:spacing w:after="100" w:afterAutospacing="1" w:line="360" w:lineRule="auto"/>
        <w:jc w:val="both"/>
      </w:pPr>
    </w:p>
    <w:p w14:paraId="5DB806F1" w14:textId="4F1961D9" w:rsidR="00467D45" w:rsidRDefault="005001E6" w:rsidP="001B1687">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In November 2020, </w:t>
      </w:r>
      <w:r w:rsidR="00BD7A78">
        <w:rPr>
          <w:rFonts w:ascii="Times New Roman" w:hAnsi="Times New Roman" w:cs="Times New Roman"/>
          <w:sz w:val="24"/>
          <w:szCs w:val="24"/>
        </w:rPr>
        <w:t>the</w:t>
      </w:r>
      <w:r w:rsidR="00BD7A78" w:rsidRPr="00462FC4">
        <w:rPr>
          <w:rFonts w:ascii="Times New Roman" w:hAnsi="Times New Roman" w:cs="Times New Roman"/>
          <w:b/>
          <w:bCs/>
          <w:sz w:val="24"/>
          <w:szCs w:val="24"/>
        </w:rPr>
        <w:t xml:space="preserve"> </w:t>
      </w:r>
      <w:r w:rsidR="00080C16">
        <w:rPr>
          <w:rFonts w:ascii="Times New Roman" w:hAnsi="Times New Roman" w:cs="Times New Roman"/>
          <w:sz w:val="24"/>
          <w:szCs w:val="24"/>
        </w:rPr>
        <w:t xml:space="preserve">New Zealand </w:t>
      </w:r>
      <w:r w:rsidR="00BD7A78" w:rsidRPr="00080C16">
        <w:rPr>
          <w:rFonts w:ascii="Times New Roman" w:hAnsi="Times New Roman" w:cs="Times New Roman"/>
          <w:sz w:val="24"/>
          <w:szCs w:val="24"/>
        </w:rPr>
        <w:t>Institute</w:t>
      </w:r>
      <w:r w:rsidR="00B76233">
        <w:rPr>
          <w:rFonts w:ascii="Times New Roman" w:hAnsi="Times New Roman" w:cs="Times New Roman"/>
          <w:sz w:val="24"/>
          <w:szCs w:val="24"/>
        </w:rPr>
        <w:t xml:space="preserve"> </w:t>
      </w:r>
      <w:r w:rsidR="00080C16">
        <w:rPr>
          <w:rFonts w:ascii="Times New Roman" w:hAnsi="Times New Roman" w:cs="Times New Roman"/>
          <w:sz w:val="24"/>
          <w:szCs w:val="24"/>
        </w:rPr>
        <w:t xml:space="preserve">of Intelligence Professionals </w:t>
      </w:r>
      <w:r w:rsidR="00973726">
        <w:rPr>
          <w:rFonts w:ascii="Times New Roman" w:hAnsi="Times New Roman" w:cs="Times New Roman"/>
          <w:sz w:val="24"/>
          <w:szCs w:val="24"/>
        </w:rPr>
        <w:t xml:space="preserve">(NZIIP) </w:t>
      </w:r>
      <w:r w:rsidR="0000669D">
        <w:rPr>
          <w:rFonts w:ascii="Times New Roman" w:hAnsi="Times New Roman" w:cs="Times New Roman"/>
          <w:sz w:val="24"/>
          <w:szCs w:val="24"/>
        </w:rPr>
        <w:t xml:space="preserve">commissioned </w:t>
      </w:r>
      <w:r w:rsidR="0099453A">
        <w:rPr>
          <w:rFonts w:ascii="Times New Roman" w:hAnsi="Times New Roman" w:cs="Times New Roman"/>
          <w:sz w:val="24"/>
          <w:szCs w:val="24"/>
        </w:rPr>
        <w:t>one of their interns</w:t>
      </w:r>
      <w:r w:rsidR="00841489">
        <w:rPr>
          <w:rFonts w:ascii="Times New Roman" w:hAnsi="Times New Roman" w:cs="Times New Roman"/>
          <w:sz w:val="24"/>
          <w:szCs w:val="24"/>
        </w:rPr>
        <w:t xml:space="preserve"> </w:t>
      </w:r>
      <w:r w:rsidR="0000669D">
        <w:rPr>
          <w:rFonts w:ascii="Times New Roman" w:hAnsi="Times New Roman" w:cs="Times New Roman"/>
          <w:sz w:val="24"/>
          <w:szCs w:val="24"/>
        </w:rPr>
        <w:t xml:space="preserve">to </w:t>
      </w:r>
      <w:r w:rsidR="00D1362D">
        <w:rPr>
          <w:rFonts w:ascii="Times New Roman" w:hAnsi="Times New Roman" w:cs="Times New Roman"/>
          <w:sz w:val="24"/>
          <w:szCs w:val="24"/>
        </w:rPr>
        <w:t xml:space="preserve">begin the scoping </w:t>
      </w:r>
      <w:r w:rsidR="00C97D0C">
        <w:rPr>
          <w:rFonts w:ascii="Times New Roman" w:hAnsi="Times New Roman" w:cs="Times New Roman"/>
          <w:sz w:val="24"/>
          <w:szCs w:val="24"/>
        </w:rPr>
        <w:t xml:space="preserve">phase of the Institute’s </w:t>
      </w:r>
      <w:r w:rsidR="007D4AA2">
        <w:rPr>
          <w:rFonts w:ascii="Times New Roman" w:hAnsi="Times New Roman" w:cs="Times New Roman"/>
          <w:sz w:val="24"/>
          <w:szCs w:val="24"/>
        </w:rPr>
        <w:t>di</w:t>
      </w:r>
      <w:r w:rsidR="00C97D0C">
        <w:rPr>
          <w:rFonts w:ascii="Times New Roman" w:hAnsi="Times New Roman" w:cs="Times New Roman"/>
          <w:sz w:val="24"/>
          <w:szCs w:val="24"/>
        </w:rPr>
        <w:t xml:space="preserve">versity </w:t>
      </w:r>
      <w:r w:rsidR="007D4AA2">
        <w:rPr>
          <w:rFonts w:ascii="Times New Roman" w:hAnsi="Times New Roman" w:cs="Times New Roman"/>
          <w:sz w:val="24"/>
          <w:szCs w:val="24"/>
        </w:rPr>
        <w:t>a</w:t>
      </w:r>
      <w:r w:rsidR="00C97D0C">
        <w:rPr>
          <w:rFonts w:ascii="Times New Roman" w:hAnsi="Times New Roman" w:cs="Times New Roman"/>
          <w:sz w:val="24"/>
          <w:szCs w:val="24"/>
        </w:rPr>
        <w:t xml:space="preserve">ssessment </w:t>
      </w:r>
      <w:r w:rsidR="007D4AA2">
        <w:rPr>
          <w:rFonts w:ascii="Times New Roman" w:hAnsi="Times New Roman" w:cs="Times New Roman"/>
          <w:sz w:val="24"/>
          <w:szCs w:val="24"/>
        </w:rPr>
        <w:t>s</w:t>
      </w:r>
      <w:r w:rsidR="00C97D0C">
        <w:rPr>
          <w:rFonts w:ascii="Times New Roman" w:hAnsi="Times New Roman" w:cs="Times New Roman"/>
          <w:sz w:val="24"/>
          <w:szCs w:val="24"/>
        </w:rPr>
        <w:t>urvey</w:t>
      </w:r>
      <w:r w:rsidR="005F02F8">
        <w:rPr>
          <w:rFonts w:ascii="Times New Roman" w:hAnsi="Times New Roman" w:cs="Times New Roman"/>
          <w:sz w:val="24"/>
          <w:szCs w:val="24"/>
        </w:rPr>
        <w:t>.</w:t>
      </w:r>
      <w:r w:rsidR="0004791E">
        <w:rPr>
          <w:rFonts w:ascii="Times New Roman" w:hAnsi="Times New Roman" w:cs="Times New Roman"/>
          <w:sz w:val="24"/>
          <w:szCs w:val="24"/>
        </w:rPr>
        <w:t xml:space="preserve"> </w:t>
      </w:r>
      <w:r w:rsidR="007D631F">
        <w:rPr>
          <w:rFonts w:ascii="Times New Roman" w:hAnsi="Times New Roman" w:cs="Times New Roman"/>
          <w:sz w:val="24"/>
          <w:szCs w:val="24"/>
        </w:rPr>
        <w:t xml:space="preserve">His work would ensure a well-rounded basis for the survey </w:t>
      </w:r>
      <w:r w:rsidR="0031557B">
        <w:rPr>
          <w:rFonts w:ascii="Times New Roman" w:hAnsi="Times New Roman" w:cs="Times New Roman"/>
          <w:sz w:val="24"/>
          <w:szCs w:val="24"/>
        </w:rPr>
        <w:t xml:space="preserve">and </w:t>
      </w:r>
      <w:r w:rsidR="007D631F">
        <w:rPr>
          <w:rFonts w:ascii="Times New Roman" w:hAnsi="Times New Roman" w:cs="Times New Roman"/>
          <w:sz w:val="24"/>
          <w:szCs w:val="24"/>
        </w:rPr>
        <w:t>provid</w:t>
      </w:r>
      <w:r w:rsidR="0031557B">
        <w:rPr>
          <w:rFonts w:ascii="Times New Roman" w:hAnsi="Times New Roman" w:cs="Times New Roman"/>
          <w:sz w:val="24"/>
          <w:szCs w:val="24"/>
        </w:rPr>
        <w:t xml:space="preserve">e </w:t>
      </w:r>
      <w:r w:rsidR="007D631F">
        <w:rPr>
          <w:rFonts w:ascii="Times New Roman" w:hAnsi="Times New Roman" w:cs="Times New Roman"/>
          <w:sz w:val="24"/>
          <w:szCs w:val="24"/>
        </w:rPr>
        <w:t xml:space="preserve">NZIIP with a diverse range of </w:t>
      </w:r>
      <w:r w:rsidR="00987124">
        <w:rPr>
          <w:rFonts w:ascii="Times New Roman" w:hAnsi="Times New Roman" w:cs="Times New Roman"/>
          <w:sz w:val="24"/>
          <w:szCs w:val="24"/>
        </w:rPr>
        <w:t>member feedback</w:t>
      </w:r>
      <w:r w:rsidR="00B64569">
        <w:rPr>
          <w:rFonts w:ascii="Times New Roman" w:hAnsi="Times New Roman" w:cs="Times New Roman"/>
          <w:sz w:val="24"/>
          <w:szCs w:val="24"/>
        </w:rPr>
        <w:t xml:space="preserve"> to consider</w:t>
      </w:r>
      <w:r w:rsidR="007D631F">
        <w:rPr>
          <w:rFonts w:ascii="Times New Roman" w:hAnsi="Times New Roman" w:cs="Times New Roman"/>
          <w:sz w:val="24"/>
          <w:szCs w:val="24"/>
        </w:rPr>
        <w:t xml:space="preserve">. </w:t>
      </w:r>
    </w:p>
    <w:p w14:paraId="161F8C06" w14:textId="02908C0D" w:rsidR="003975B9" w:rsidRDefault="003975B9" w:rsidP="001B1687">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To determine member values, diversity requirements, and future industry needs </w:t>
      </w:r>
      <w:r w:rsidR="00F06B13">
        <w:rPr>
          <w:rFonts w:ascii="Times New Roman" w:hAnsi="Times New Roman" w:cs="Times New Roman"/>
          <w:sz w:val="24"/>
          <w:szCs w:val="24"/>
        </w:rPr>
        <w:t>the intern produced a semi-structured interview plan</w:t>
      </w:r>
      <w:r w:rsidR="00DF2A11">
        <w:rPr>
          <w:rFonts w:ascii="Times New Roman" w:hAnsi="Times New Roman" w:cs="Times New Roman"/>
          <w:sz w:val="24"/>
          <w:szCs w:val="24"/>
        </w:rPr>
        <w:t xml:space="preserve"> for the scoping phase. The plan</w:t>
      </w:r>
      <w:r w:rsidR="00651E7F">
        <w:rPr>
          <w:rFonts w:ascii="Times New Roman" w:hAnsi="Times New Roman" w:cs="Times New Roman"/>
          <w:sz w:val="24"/>
          <w:szCs w:val="24"/>
        </w:rPr>
        <w:t xml:space="preserve"> would </w:t>
      </w:r>
      <w:r w:rsidR="003948C1">
        <w:rPr>
          <w:rFonts w:ascii="Times New Roman" w:hAnsi="Times New Roman" w:cs="Times New Roman"/>
          <w:sz w:val="24"/>
          <w:szCs w:val="24"/>
        </w:rPr>
        <w:t>set the parameters for</w:t>
      </w:r>
      <w:r w:rsidR="00651E7F">
        <w:rPr>
          <w:rFonts w:ascii="Times New Roman" w:hAnsi="Times New Roman" w:cs="Times New Roman"/>
          <w:sz w:val="24"/>
          <w:szCs w:val="24"/>
        </w:rPr>
        <w:t xml:space="preserve"> </w:t>
      </w:r>
      <w:r w:rsidR="009B2BCA">
        <w:rPr>
          <w:rFonts w:ascii="Times New Roman" w:hAnsi="Times New Roman" w:cs="Times New Roman"/>
          <w:sz w:val="24"/>
          <w:szCs w:val="24"/>
        </w:rPr>
        <w:t xml:space="preserve">each </w:t>
      </w:r>
      <w:r w:rsidR="00651E7F">
        <w:rPr>
          <w:rFonts w:ascii="Times New Roman" w:hAnsi="Times New Roman" w:cs="Times New Roman"/>
          <w:sz w:val="24"/>
          <w:szCs w:val="24"/>
        </w:rPr>
        <w:t>interview and include</w:t>
      </w:r>
      <w:r w:rsidR="003A7B0A">
        <w:rPr>
          <w:rFonts w:ascii="Times New Roman" w:hAnsi="Times New Roman" w:cs="Times New Roman"/>
          <w:sz w:val="24"/>
          <w:szCs w:val="24"/>
        </w:rPr>
        <w:t>d</w:t>
      </w:r>
      <w:r w:rsidR="00651E7F">
        <w:rPr>
          <w:rFonts w:ascii="Times New Roman" w:hAnsi="Times New Roman" w:cs="Times New Roman"/>
          <w:sz w:val="24"/>
          <w:szCs w:val="24"/>
        </w:rPr>
        <w:t xml:space="preserve"> the following questions: </w:t>
      </w:r>
    </w:p>
    <w:p w14:paraId="4B435DDE" w14:textId="53F62DD8" w:rsidR="003975B9" w:rsidRDefault="001E47BB" w:rsidP="001B1687">
      <w:pPr>
        <w:pStyle w:val="ListParagraph"/>
        <w:numPr>
          <w:ilvl w:val="0"/>
          <w:numId w:val="12"/>
        </w:num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How do you (the professional) define div</w:t>
      </w:r>
      <w:r w:rsidR="00B43390">
        <w:rPr>
          <w:rFonts w:ascii="Times New Roman" w:hAnsi="Times New Roman" w:cs="Times New Roman"/>
          <w:sz w:val="24"/>
          <w:szCs w:val="24"/>
        </w:rPr>
        <w:t>ersity</w:t>
      </w:r>
      <w:r>
        <w:rPr>
          <w:rFonts w:ascii="Times New Roman" w:hAnsi="Times New Roman" w:cs="Times New Roman"/>
          <w:sz w:val="24"/>
          <w:szCs w:val="24"/>
        </w:rPr>
        <w:t xml:space="preserve">? </w:t>
      </w:r>
    </w:p>
    <w:p w14:paraId="095F9E61" w14:textId="64BC7E04" w:rsidR="001E47BB" w:rsidRDefault="00B43390" w:rsidP="001B1687">
      <w:pPr>
        <w:pStyle w:val="ListParagraph"/>
        <w:numPr>
          <w:ilvl w:val="0"/>
          <w:numId w:val="12"/>
        </w:num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What are some of the barrier</w:t>
      </w:r>
      <w:r w:rsidR="00C85CFF">
        <w:rPr>
          <w:rFonts w:ascii="Times New Roman" w:hAnsi="Times New Roman" w:cs="Times New Roman"/>
          <w:sz w:val="24"/>
          <w:szCs w:val="24"/>
        </w:rPr>
        <w:t>s to diversity in the New Zealand intelligence sector and</w:t>
      </w:r>
      <w:r w:rsidR="00F410D8">
        <w:rPr>
          <w:rFonts w:ascii="Times New Roman" w:hAnsi="Times New Roman" w:cs="Times New Roman"/>
          <w:sz w:val="24"/>
          <w:szCs w:val="24"/>
        </w:rPr>
        <w:t xml:space="preserve">/or </w:t>
      </w:r>
      <w:r w:rsidR="009A77AE">
        <w:rPr>
          <w:rFonts w:ascii="Times New Roman" w:hAnsi="Times New Roman" w:cs="Times New Roman"/>
          <w:sz w:val="24"/>
          <w:szCs w:val="24"/>
        </w:rPr>
        <w:t>N</w:t>
      </w:r>
      <w:r w:rsidR="00C85CFF">
        <w:rPr>
          <w:rFonts w:ascii="Times New Roman" w:hAnsi="Times New Roman" w:cs="Times New Roman"/>
          <w:sz w:val="24"/>
          <w:szCs w:val="24"/>
        </w:rPr>
        <w:t xml:space="preserve">ational </w:t>
      </w:r>
      <w:r w:rsidR="009A77AE">
        <w:rPr>
          <w:rFonts w:ascii="Times New Roman" w:hAnsi="Times New Roman" w:cs="Times New Roman"/>
          <w:sz w:val="24"/>
          <w:szCs w:val="24"/>
        </w:rPr>
        <w:t>S</w:t>
      </w:r>
      <w:r w:rsidR="00C85CFF">
        <w:rPr>
          <w:rFonts w:ascii="Times New Roman" w:hAnsi="Times New Roman" w:cs="Times New Roman"/>
          <w:sz w:val="24"/>
          <w:szCs w:val="24"/>
        </w:rPr>
        <w:t xml:space="preserve">ecurity </w:t>
      </w:r>
      <w:r w:rsidR="009A77AE">
        <w:rPr>
          <w:rFonts w:ascii="Times New Roman" w:hAnsi="Times New Roman" w:cs="Times New Roman"/>
          <w:sz w:val="24"/>
          <w:szCs w:val="24"/>
        </w:rPr>
        <w:t>S</w:t>
      </w:r>
      <w:r w:rsidR="00C85CFF">
        <w:rPr>
          <w:rFonts w:ascii="Times New Roman" w:hAnsi="Times New Roman" w:cs="Times New Roman"/>
          <w:sz w:val="24"/>
          <w:szCs w:val="24"/>
        </w:rPr>
        <w:t xml:space="preserve">ystem? </w:t>
      </w:r>
    </w:p>
    <w:p w14:paraId="54A006AE" w14:textId="1A2294D3" w:rsidR="00C85CFF" w:rsidRPr="001E47BB" w:rsidRDefault="004A1BFE" w:rsidP="001B1687">
      <w:pPr>
        <w:pStyle w:val="ListParagraph"/>
        <w:numPr>
          <w:ilvl w:val="0"/>
          <w:numId w:val="12"/>
        </w:num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How should the profession move forward? </w:t>
      </w:r>
    </w:p>
    <w:p w14:paraId="7CDE3D8D" w14:textId="6B0189E7" w:rsidR="001604E6" w:rsidRDefault="007D631F" w:rsidP="001B1687">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Between November 2020 – February 2021, </w:t>
      </w:r>
      <w:r w:rsidR="00C13EAA">
        <w:rPr>
          <w:rFonts w:ascii="Times New Roman" w:hAnsi="Times New Roman" w:cs="Times New Roman"/>
          <w:sz w:val="24"/>
          <w:szCs w:val="24"/>
        </w:rPr>
        <w:t>the intern c</w:t>
      </w:r>
      <w:r w:rsidR="003500C9">
        <w:rPr>
          <w:rFonts w:ascii="Times New Roman" w:hAnsi="Times New Roman" w:cs="Times New Roman"/>
          <w:sz w:val="24"/>
          <w:szCs w:val="24"/>
        </w:rPr>
        <w:t>onduct</w:t>
      </w:r>
      <w:r>
        <w:rPr>
          <w:rFonts w:ascii="Times New Roman" w:hAnsi="Times New Roman" w:cs="Times New Roman"/>
          <w:sz w:val="24"/>
          <w:szCs w:val="24"/>
        </w:rPr>
        <w:t>ed</w:t>
      </w:r>
      <w:r w:rsidR="003500C9">
        <w:rPr>
          <w:rFonts w:ascii="Times New Roman" w:hAnsi="Times New Roman" w:cs="Times New Roman"/>
          <w:sz w:val="24"/>
          <w:szCs w:val="24"/>
        </w:rPr>
        <w:t xml:space="preserve"> </w:t>
      </w:r>
      <w:r w:rsidR="00EE7F00">
        <w:rPr>
          <w:rFonts w:ascii="Times New Roman" w:hAnsi="Times New Roman" w:cs="Times New Roman"/>
          <w:sz w:val="24"/>
          <w:szCs w:val="24"/>
        </w:rPr>
        <w:t xml:space="preserve">21 </w:t>
      </w:r>
      <w:r w:rsidR="003500C9">
        <w:rPr>
          <w:rFonts w:ascii="Times New Roman" w:hAnsi="Times New Roman" w:cs="Times New Roman"/>
          <w:sz w:val="24"/>
          <w:szCs w:val="24"/>
        </w:rPr>
        <w:t xml:space="preserve">interviews with key members </w:t>
      </w:r>
      <w:r w:rsidR="00334E6F">
        <w:rPr>
          <w:rFonts w:ascii="Times New Roman" w:hAnsi="Times New Roman" w:cs="Times New Roman"/>
          <w:sz w:val="24"/>
          <w:szCs w:val="24"/>
        </w:rPr>
        <w:t xml:space="preserve">of the New Zealand intelligence sector and </w:t>
      </w:r>
      <w:r w:rsidR="00036006">
        <w:rPr>
          <w:rFonts w:ascii="Times New Roman" w:hAnsi="Times New Roman" w:cs="Times New Roman"/>
          <w:sz w:val="24"/>
          <w:szCs w:val="24"/>
        </w:rPr>
        <w:t>N</w:t>
      </w:r>
      <w:r w:rsidR="00334E6F">
        <w:rPr>
          <w:rFonts w:ascii="Times New Roman" w:hAnsi="Times New Roman" w:cs="Times New Roman"/>
          <w:sz w:val="24"/>
          <w:szCs w:val="24"/>
        </w:rPr>
        <w:t xml:space="preserve">ational </w:t>
      </w:r>
      <w:r w:rsidR="00036006">
        <w:rPr>
          <w:rFonts w:ascii="Times New Roman" w:hAnsi="Times New Roman" w:cs="Times New Roman"/>
          <w:sz w:val="24"/>
          <w:szCs w:val="24"/>
        </w:rPr>
        <w:t>S</w:t>
      </w:r>
      <w:r w:rsidR="00334E6F">
        <w:rPr>
          <w:rFonts w:ascii="Times New Roman" w:hAnsi="Times New Roman" w:cs="Times New Roman"/>
          <w:sz w:val="24"/>
          <w:szCs w:val="24"/>
        </w:rPr>
        <w:t xml:space="preserve">ecurity </w:t>
      </w:r>
      <w:r w:rsidR="00036006">
        <w:rPr>
          <w:rFonts w:ascii="Times New Roman" w:hAnsi="Times New Roman" w:cs="Times New Roman"/>
          <w:sz w:val="24"/>
          <w:szCs w:val="24"/>
        </w:rPr>
        <w:t>S</w:t>
      </w:r>
      <w:r w:rsidR="00334E6F">
        <w:rPr>
          <w:rFonts w:ascii="Times New Roman" w:hAnsi="Times New Roman" w:cs="Times New Roman"/>
          <w:sz w:val="24"/>
          <w:szCs w:val="24"/>
        </w:rPr>
        <w:t>ystem</w:t>
      </w:r>
      <w:r w:rsidR="001A4A64">
        <w:rPr>
          <w:rFonts w:ascii="Times New Roman" w:hAnsi="Times New Roman" w:cs="Times New Roman"/>
          <w:sz w:val="24"/>
          <w:szCs w:val="24"/>
        </w:rPr>
        <w:t>.</w:t>
      </w:r>
      <w:r w:rsidR="000068E7">
        <w:rPr>
          <w:rFonts w:ascii="Times New Roman" w:hAnsi="Times New Roman" w:cs="Times New Roman"/>
          <w:sz w:val="24"/>
          <w:szCs w:val="24"/>
        </w:rPr>
        <w:t xml:space="preserve"> </w:t>
      </w:r>
      <w:r w:rsidR="001367F7" w:rsidRPr="001367F7">
        <w:rPr>
          <w:rFonts w:ascii="Times New Roman" w:hAnsi="Times New Roman" w:cs="Times New Roman"/>
          <w:sz w:val="24"/>
          <w:szCs w:val="24"/>
        </w:rPr>
        <w:t xml:space="preserve">With an initial scope of eight interviewees, </w:t>
      </w:r>
      <w:r w:rsidR="00C13EAA">
        <w:rPr>
          <w:rFonts w:ascii="Times New Roman" w:hAnsi="Times New Roman" w:cs="Times New Roman"/>
          <w:sz w:val="24"/>
          <w:szCs w:val="24"/>
        </w:rPr>
        <w:t>he</w:t>
      </w:r>
      <w:r w:rsidR="001367F7" w:rsidRPr="001367F7">
        <w:rPr>
          <w:rFonts w:ascii="Times New Roman" w:hAnsi="Times New Roman" w:cs="Times New Roman"/>
          <w:sz w:val="24"/>
          <w:szCs w:val="24"/>
        </w:rPr>
        <w:t xml:space="preserve"> grew </w:t>
      </w:r>
      <w:r w:rsidR="00C13EAA">
        <w:rPr>
          <w:rFonts w:ascii="Times New Roman" w:hAnsi="Times New Roman" w:cs="Times New Roman"/>
          <w:sz w:val="24"/>
          <w:szCs w:val="24"/>
        </w:rPr>
        <w:t>t</w:t>
      </w:r>
      <w:r w:rsidR="004C4832">
        <w:rPr>
          <w:rFonts w:ascii="Times New Roman" w:hAnsi="Times New Roman" w:cs="Times New Roman"/>
          <w:sz w:val="24"/>
          <w:szCs w:val="24"/>
        </w:rPr>
        <w:t>his</w:t>
      </w:r>
      <w:r w:rsidR="001367F7" w:rsidRPr="001367F7">
        <w:rPr>
          <w:rFonts w:ascii="Times New Roman" w:hAnsi="Times New Roman" w:cs="Times New Roman"/>
          <w:sz w:val="24"/>
          <w:szCs w:val="24"/>
        </w:rPr>
        <w:t xml:space="preserve"> pool to include managers, directors, deputy chief executives, and the Directors-General of the NZSIS and GCSB.</w:t>
      </w:r>
      <w:r w:rsidR="000D1A3B">
        <w:rPr>
          <w:rFonts w:ascii="Times New Roman" w:hAnsi="Times New Roman" w:cs="Times New Roman"/>
          <w:sz w:val="24"/>
          <w:szCs w:val="24"/>
        </w:rPr>
        <w:t xml:space="preserve"> </w:t>
      </w:r>
    </w:p>
    <w:p w14:paraId="01DCBBBE" w14:textId="6B50FE90" w:rsidR="00612313" w:rsidRDefault="0000392C" w:rsidP="001B1687">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C136D5">
        <w:rPr>
          <w:rFonts w:ascii="Times New Roman" w:hAnsi="Times New Roman" w:cs="Times New Roman"/>
          <w:sz w:val="24"/>
          <w:szCs w:val="24"/>
        </w:rPr>
        <w:t>scoping phase</w:t>
      </w:r>
      <w:r>
        <w:rPr>
          <w:rFonts w:ascii="Times New Roman" w:hAnsi="Times New Roman" w:cs="Times New Roman"/>
          <w:sz w:val="24"/>
          <w:szCs w:val="24"/>
        </w:rPr>
        <w:t xml:space="preserve"> h</w:t>
      </w:r>
      <w:r w:rsidR="00B408BA">
        <w:rPr>
          <w:rFonts w:ascii="Times New Roman" w:hAnsi="Times New Roman" w:cs="Times New Roman"/>
          <w:sz w:val="24"/>
          <w:szCs w:val="24"/>
        </w:rPr>
        <w:t xml:space="preserve">ighlighted </w:t>
      </w:r>
      <w:r w:rsidR="00194634">
        <w:rPr>
          <w:rFonts w:ascii="Times New Roman" w:hAnsi="Times New Roman" w:cs="Times New Roman"/>
          <w:sz w:val="24"/>
          <w:szCs w:val="24"/>
        </w:rPr>
        <w:t xml:space="preserve">organisational culture, </w:t>
      </w:r>
      <w:r w:rsidR="00CE6CA4">
        <w:rPr>
          <w:rFonts w:ascii="Times New Roman" w:hAnsi="Times New Roman" w:cs="Times New Roman"/>
          <w:sz w:val="24"/>
          <w:szCs w:val="24"/>
        </w:rPr>
        <w:t xml:space="preserve">recruitment, </w:t>
      </w:r>
      <w:r w:rsidR="0072009E">
        <w:rPr>
          <w:rFonts w:ascii="Times New Roman" w:hAnsi="Times New Roman" w:cs="Times New Roman"/>
          <w:sz w:val="24"/>
          <w:szCs w:val="24"/>
        </w:rPr>
        <w:t>security clearances, and a lack of public engagement</w:t>
      </w:r>
      <w:r w:rsidR="00C560F6">
        <w:rPr>
          <w:rFonts w:ascii="Times New Roman" w:hAnsi="Times New Roman" w:cs="Times New Roman"/>
          <w:sz w:val="24"/>
          <w:szCs w:val="24"/>
        </w:rPr>
        <w:t xml:space="preserve"> as </w:t>
      </w:r>
      <w:r w:rsidR="009F7BC3">
        <w:rPr>
          <w:rFonts w:ascii="Times New Roman" w:hAnsi="Times New Roman" w:cs="Times New Roman"/>
          <w:sz w:val="24"/>
          <w:szCs w:val="24"/>
        </w:rPr>
        <w:t>significant barriers to diversity and inclusion.</w:t>
      </w:r>
      <w:r w:rsidR="007259E7">
        <w:rPr>
          <w:rFonts w:ascii="Times New Roman" w:hAnsi="Times New Roman" w:cs="Times New Roman"/>
          <w:sz w:val="24"/>
          <w:szCs w:val="24"/>
        </w:rPr>
        <w:t xml:space="preserve"> </w:t>
      </w:r>
      <w:r w:rsidR="00FE5F6F">
        <w:rPr>
          <w:rFonts w:ascii="Times New Roman" w:hAnsi="Times New Roman" w:cs="Times New Roman"/>
          <w:sz w:val="24"/>
          <w:szCs w:val="24"/>
        </w:rPr>
        <w:t xml:space="preserve">All </w:t>
      </w:r>
      <w:r w:rsidR="00650FA0">
        <w:rPr>
          <w:rFonts w:ascii="Times New Roman" w:hAnsi="Times New Roman" w:cs="Times New Roman"/>
          <w:sz w:val="24"/>
          <w:szCs w:val="24"/>
        </w:rPr>
        <w:t xml:space="preserve">21 </w:t>
      </w:r>
      <w:r w:rsidR="00FE5F6F">
        <w:rPr>
          <w:rFonts w:ascii="Times New Roman" w:hAnsi="Times New Roman" w:cs="Times New Roman"/>
          <w:sz w:val="24"/>
          <w:szCs w:val="24"/>
        </w:rPr>
        <w:t xml:space="preserve">interviewees </w:t>
      </w:r>
      <w:r w:rsidR="00B316CD">
        <w:rPr>
          <w:rFonts w:ascii="Times New Roman" w:hAnsi="Times New Roman" w:cs="Times New Roman"/>
          <w:sz w:val="24"/>
          <w:szCs w:val="24"/>
        </w:rPr>
        <w:t xml:space="preserve">mentioned </w:t>
      </w:r>
      <w:r w:rsidR="0090702A">
        <w:rPr>
          <w:rFonts w:ascii="Times New Roman" w:hAnsi="Times New Roman" w:cs="Times New Roman"/>
          <w:sz w:val="24"/>
          <w:szCs w:val="24"/>
        </w:rPr>
        <w:t xml:space="preserve">at least </w:t>
      </w:r>
      <w:r w:rsidR="00B316CD">
        <w:rPr>
          <w:rFonts w:ascii="Times New Roman" w:hAnsi="Times New Roman" w:cs="Times New Roman"/>
          <w:sz w:val="24"/>
          <w:szCs w:val="24"/>
        </w:rPr>
        <w:t xml:space="preserve">one </w:t>
      </w:r>
      <w:r w:rsidR="0090702A">
        <w:rPr>
          <w:rFonts w:ascii="Times New Roman" w:hAnsi="Times New Roman" w:cs="Times New Roman"/>
          <w:sz w:val="24"/>
          <w:szCs w:val="24"/>
        </w:rPr>
        <w:t xml:space="preserve">of </w:t>
      </w:r>
      <w:r w:rsidR="00B316CD">
        <w:rPr>
          <w:rFonts w:ascii="Times New Roman" w:hAnsi="Times New Roman" w:cs="Times New Roman"/>
          <w:sz w:val="24"/>
          <w:szCs w:val="24"/>
        </w:rPr>
        <w:t>these barriers</w:t>
      </w:r>
      <w:r w:rsidR="0090702A">
        <w:rPr>
          <w:rFonts w:ascii="Times New Roman" w:hAnsi="Times New Roman" w:cs="Times New Roman"/>
          <w:sz w:val="24"/>
          <w:szCs w:val="24"/>
        </w:rPr>
        <w:t>;</w:t>
      </w:r>
      <w:r w:rsidR="00BA142D">
        <w:rPr>
          <w:rFonts w:ascii="Times New Roman" w:hAnsi="Times New Roman" w:cs="Times New Roman"/>
          <w:sz w:val="24"/>
          <w:szCs w:val="24"/>
        </w:rPr>
        <w:t xml:space="preserve"> a large majority </w:t>
      </w:r>
      <w:r w:rsidR="000B71CB">
        <w:rPr>
          <w:rFonts w:ascii="Times New Roman" w:hAnsi="Times New Roman" w:cs="Times New Roman"/>
          <w:sz w:val="24"/>
          <w:szCs w:val="24"/>
        </w:rPr>
        <w:t>associate</w:t>
      </w:r>
      <w:r w:rsidR="008C60B8">
        <w:rPr>
          <w:rFonts w:ascii="Times New Roman" w:hAnsi="Times New Roman" w:cs="Times New Roman"/>
          <w:sz w:val="24"/>
          <w:szCs w:val="24"/>
        </w:rPr>
        <w:t>d</w:t>
      </w:r>
      <w:r w:rsidR="000B71CB">
        <w:rPr>
          <w:rFonts w:ascii="Times New Roman" w:hAnsi="Times New Roman" w:cs="Times New Roman"/>
          <w:sz w:val="24"/>
          <w:szCs w:val="24"/>
        </w:rPr>
        <w:t xml:space="preserve"> them with the lack of </w:t>
      </w:r>
      <w:r w:rsidR="00B408BA">
        <w:rPr>
          <w:rFonts w:ascii="Times New Roman" w:hAnsi="Times New Roman" w:cs="Times New Roman"/>
          <w:sz w:val="24"/>
          <w:szCs w:val="24"/>
        </w:rPr>
        <w:t>ethnic</w:t>
      </w:r>
      <w:r w:rsidR="00693F3D">
        <w:rPr>
          <w:rFonts w:ascii="Times New Roman" w:hAnsi="Times New Roman" w:cs="Times New Roman"/>
          <w:sz w:val="24"/>
          <w:szCs w:val="24"/>
        </w:rPr>
        <w:t>, cultural, and neuro</w:t>
      </w:r>
      <w:r w:rsidR="00B408BA">
        <w:rPr>
          <w:rFonts w:ascii="Times New Roman" w:hAnsi="Times New Roman" w:cs="Times New Roman"/>
          <w:sz w:val="24"/>
          <w:szCs w:val="24"/>
        </w:rPr>
        <w:t xml:space="preserve"> diversity</w:t>
      </w:r>
      <w:r w:rsidR="005B7C77">
        <w:rPr>
          <w:rFonts w:ascii="Times New Roman" w:hAnsi="Times New Roman" w:cs="Times New Roman"/>
          <w:sz w:val="24"/>
          <w:szCs w:val="24"/>
        </w:rPr>
        <w:t xml:space="preserve"> in the sector</w:t>
      </w:r>
      <w:r w:rsidR="000B71CB">
        <w:rPr>
          <w:rFonts w:ascii="Times New Roman" w:hAnsi="Times New Roman" w:cs="Times New Roman"/>
          <w:sz w:val="24"/>
          <w:szCs w:val="24"/>
        </w:rPr>
        <w:t>.</w:t>
      </w:r>
      <w:r w:rsidR="003B70B7">
        <w:rPr>
          <w:rFonts w:ascii="Times New Roman" w:hAnsi="Times New Roman" w:cs="Times New Roman"/>
          <w:sz w:val="24"/>
          <w:szCs w:val="24"/>
        </w:rPr>
        <w:t xml:space="preserve"> </w:t>
      </w:r>
    </w:p>
    <w:p w14:paraId="400FEB11" w14:textId="7DA8F53E" w:rsidR="00D46A43" w:rsidRDefault="004F55A7" w:rsidP="001B1687">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From the available findings the intern </w:t>
      </w:r>
      <w:r w:rsidR="00637C89">
        <w:rPr>
          <w:rFonts w:ascii="Times New Roman" w:hAnsi="Times New Roman" w:cs="Times New Roman"/>
          <w:sz w:val="24"/>
          <w:szCs w:val="24"/>
        </w:rPr>
        <w:t xml:space="preserve">compiled a list of </w:t>
      </w:r>
      <w:r w:rsidR="002D225A">
        <w:rPr>
          <w:rFonts w:ascii="Times New Roman" w:hAnsi="Times New Roman" w:cs="Times New Roman"/>
          <w:sz w:val="24"/>
          <w:szCs w:val="24"/>
        </w:rPr>
        <w:t xml:space="preserve">suggested </w:t>
      </w:r>
      <w:r w:rsidR="00637C89">
        <w:rPr>
          <w:rFonts w:ascii="Times New Roman" w:hAnsi="Times New Roman" w:cs="Times New Roman"/>
          <w:sz w:val="24"/>
          <w:szCs w:val="24"/>
        </w:rPr>
        <w:t xml:space="preserve">and </w:t>
      </w:r>
      <w:r w:rsidR="002D225A">
        <w:rPr>
          <w:rFonts w:ascii="Times New Roman" w:hAnsi="Times New Roman" w:cs="Times New Roman"/>
          <w:sz w:val="24"/>
          <w:szCs w:val="24"/>
        </w:rPr>
        <w:t xml:space="preserve">partial questions </w:t>
      </w:r>
      <w:r w:rsidR="00A73DC5">
        <w:rPr>
          <w:rFonts w:ascii="Times New Roman" w:hAnsi="Times New Roman" w:cs="Times New Roman"/>
          <w:sz w:val="24"/>
          <w:szCs w:val="24"/>
        </w:rPr>
        <w:t xml:space="preserve">which reflected member’s thoughts and opinions. He </w:t>
      </w:r>
      <w:r w:rsidR="006E30D5">
        <w:rPr>
          <w:rFonts w:ascii="Times New Roman" w:hAnsi="Times New Roman" w:cs="Times New Roman"/>
          <w:sz w:val="24"/>
          <w:szCs w:val="24"/>
        </w:rPr>
        <w:t xml:space="preserve">followed </w:t>
      </w:r>
      <w:r w:rsidR="00A73DC5">
        <w:rPr>
          <w:rFonts w:ascii="Times New Roman" w:hAnsi="Times New Roman" w:cs="Times New Roman"/>
          <w:sz w:val="24"/>
          <w:szCs w:val="24"/>
        </w:rPr>
        <w:t xml:space="preserve">this </w:t>
      </w:r>
      <w:r w:rsidR="00EA572C">
        <w:rPr>
          <w:rFonts w:ascii="Times New Roman" w:hAnsi="Times New Roman" w:cs="Times New Roman"/>
          <w:sz w:val="24"/>
          <w:szCs w:val="24"/>
        </w:rPr>
        <w:t>with</w:t>
      </w:r>
      <w:r w:rsidR="006E30D5">
        <w:rPr>
          <w:rFonts w:ascii="Times New Roman" w:hAnsi="Times New Roman" w:cs="Times New Roman"/>
          <w:sz w:val="24"/>
          <w:szCs w:val="24"/>
        </w:rPr>
        <w:t xml:space="preserve"> a series of recommendations </w:t>
      </w:r>
      <w:r w:rsidR="00055F37">
        <w:rPr>
          <w:rFonts w:ascii="Times New Roman" w:hAnsi="Times New Roman" w:cs="Times New Roman"/>
          <w:sz w:val="24"/>
          <w:szCs w:val="24"/>
        </w:rPr>
        <w:t>concerning the</w:t>
      </w:r>
      <w:r w:rsidR="00BE5E83">
        <w:rPr>
          <w:rFonts w:ascii="Times New Roman" w:hAnsi="Times New Roman" w:cs="Times New Roman"/>
          <w:sz w:val="24"/>
          <w:szCs w:val="24"/>
        </w:rPr>
        <w:t xml:space="preserve"> survey</w:t>
      </w:r>
      <w:r w:rsidR="00BF67CF">
        <w:rPr>
          <w:rFonts w:ascii="Times New Roman" w:hAnsi="Times New Roman" w:cs="Times New Roman"/>
          <w:sz w:val="24"/>
          <w:szCs w:val="24"/>
        </w:rPr>
        <w:t>’s design, parameters, and distribution</w:t>
      </w:r>
      <w:r w:rsidR="00055F37">
        <w:rPr>
          <w:rFonts w:ascii="Times New Roman" w:hAnsi="Times New Roman" w:cs="Times New Roman"/>
          <w:sz w:val="24"/>
          <w:szCs w:val="24"/>
        </w:rPr>
        <w:t xml:space="preserve">. </w:t>
      </w:r>
    </w:p>
    <w:p w14:paraId="33E19540" w14:textId="10FF3812" w:rsidR="00135401" w:rsidRDefault="00023024" w:rsidP="001B1687">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EA572C">
        <w:rPr>
          <w:rFonts w:ascii="Times New Roman" w:hAnsi="Times New Roman" w:cs="Times New Roman"/>
          <w:sz w:val="24"/>
          <w:szCs w:val="24"/>
        </w:rPr>
        <w:t xml:space="preserve">intern’s </w:t>
      </w:r>
      <w:r>
        <w:rPr>
          <w:rFonts w:ascii="Times New Roman" w:hAnsi="Times New Roman" w:cs="Times New Roman"/>
          <w:sz w:val="24"/>
          <w:szCs w:val="24"/>
        </w:rPr>
        <w:t xml:space="preserve">product </w:t>
      </w:r>
      <w:r w:rsidR="00811EF2">
        <w:rPr>
          <w:rFonts w:ascii="Times New Roman" w:hAnsi="Times New Roman" w:cs="Times New Roman"/>
          <w:sz w:val="24"/>
          <w:szCs w:val="24"/>
        </w:rPr>
        <w:t>d</w:t>
      </w:r>
      <w:r w:rsidR="0074506B">
        <w:rPr>
          <w:rFonts w:ascii="Times New Roman" w:hAnsi="Times New Roman" w:cs="Times New Roman"/>
          <w:sz w:val="24"/>
          <w:szCs w:val="24"/>
        </w:rPr>
        <w:t>etail</w:t>
      </w:r>
      <w:r w:rsidR="00811EF2">
        <w:rPr>
          <w:rFonts w:ascii="Times New Roman" w:hAnsi="Times New Roman" w:cs="Times New Roman"/>
          <w:sz w:val="24"/>
          <w:szCs w:val="24"/>
        </w:rPr>
        <w:t>s</w:t>
      </w:r>
      <w:r w:rsidR="0074506B">
        <w:rPr>
          <w:rFonts w:ascii="Times New Roman" w:hAnsi="Times New Roman" w:cs="Times New Roman"/>
          <w:sz w:val="24"/>
          <w:szCs w:val="24"/>
        </w:rPr>
        <w:t xml:space="preserve"> </w:t>
      </w:r>
      <w:r w:rsidR="009339A8">
        <w:rPr>
          <w:rFonts w:ascii="Times New Roman" w:hAnsi="Times New Roman" w:cs="Times New Roman"/>
          <w:sz w:val="24"/>
          <w:szCs w:val="24"/>
        </w:rPr>
        <w:t xml:space="preserve">NZIIP stakeholder requirements </w:t>
      </w:r>
      <w:r w:rsidR="00811EF2">
        <w:rPr>
          <w:rFonts w:ascii="Times New Roman" w:hAnsi="Times New Roman" w:cs="Times New Roman"/>
          <w:sz w:val="24"/>
          <w:szCs w:val="24"/>
        </w:rPr>
        <w:t>and lists a series of questions for the NZIIP Diversity Assessment Survey</w:t>
      </w:r>
      <w:r w:rsidR="00516C55">
        <w:rPr>
          <w:rFonts w:ascii="Times New Roman" w:hAnsi="Times New Roman" w:cs="Times New Roman"/>
          <w:sz w:val="24"/>
          <w:szCs w:val="24"/>
        </w:rPr>
        <w:t xml:space="preserve">. It aims to </w:t>
      </w:r>
      <w:r w:rsidR="005A13CF">
        <w:rPr>
          <w:rFonts w:ascii="Times New Roman" w:hAnsi="Times New Roman" w:cs="Times New Roman"/>
          <w:sz w:val="24"/>
          <w:szCs w:val="24"/>
        </w:rPr>
        <w:t xml:space="preserve">support NZIIP </w:t>
      </w:r>
      <w:r w:rsidR="00AF4AE1">
        <w:rPr>
          <w:rFonts w:ascii="Times New Roman" w:hAnsi="Times New Roman" w:cs="Times New Roman"/>
          <w:sz w:val="24"/>
          <w:szCs w:val="24"/>
        </w:rPr>
        <w:t>in</w:t>
      </w:r>
      <w:r w:rsidR="005A13CF">
        <w:rPr>
          <w:rFonts w:ascii="Times New Roman" w:hAnsi="Times New Roman" w:cs="Times New Roman"/>
          <w:sz w:val="24"/>
          <w:szCs w:val="24"/>
        </w:rPr>
        <w:t xml:space="preserve"> </w:t>
      </w:r>
      <w:r w:rsidR="003447A2">
        <w:rPr>
          <w:rFonts w:ascii="Times New Roman" w:hAnsi="Times New Roman" w:cs="Times New Roman"/>
          <w:sz w:val="24"/>
          <w:szCs w:val="24"/>
        </w:rPr>
        <w:t>its</w:t>
      </w:r>
      <w:r w:rsidR="005A13CF">
        <w:rPr>
          <w:rFonts w:ascii="Times New Roman" w:hAnsi="Times New Roman" w:cs="Times New Roman"/>
          <w:sz w:val="24"/>
          <w:szCs w:val="24"/>
        </w:rPr>
        <w:t xml:space="preserve"> mission to grow and connect the intelligence profession</w:t>
      </w:r>
      <w:r w:rsidR="00BB6989">
        <w:rPr>
          <w:rFonts w:ascii="Times New Roman" w:hAnsi="Times New Roman" w:cs="Times New Roman"/>
          <w:sz w:val="24"/>
          <w:szCs w:val="24"/>
        </w:rPr>
        <w:t>(al)</w:t>
      </w:r>
      <w:r w:rsidR="003447A2">
        <w:rPr>
          <w:rFonts w:ascii="Times New Roman" w:hAnsi="Times New Roman" w:cs="Times New Roman"/>
          <w:sz w:val="24"/>
          <w:szCs w:val="24"/>
        </w:rPr>
        <w:t xml:space="preserve"> </w:t>
      </w:r>
      <w:r w:rsidR="005A13CF">
        <w:rPr>
          <w:rFonts w:ascii="Times New Roman" w:hAnsi="Times New Roman" w:cs="Times New Roman"/>
          <w:sz w:val="24"/>
          <w:szCs w:val="24"/>
        </w:rPr>
        <w:t>through participation, partnership, and protectio</w:t>
      </w:r>
      <w:r w:rsidR="00980E89">
        <w:rPr>
          <w:rFonts w:ascii="Times New Roman" w:hAnsi="Times New Roman" w:cs="Times New Roman"/>
          <w:sz w:val="24"/>
          <w:szCs w:val="24"/>
        </w:rPr>
        <w:t xml:space="preserve">n. </w:t>
      </w:r>
    </w:p>
    <w:p w14:paraId="7123D9AA" w14:textId="3B85C341" w:rsidR="00970C14" w:rsidRDefault="00C06AE5" w:rsidP="005B133E">
      <w:pPr>
        <w:pStyle w:val="Heading1"/>
        <w:spacing w:before="0" w:after="100" w:afterAutospacing="1"/>
        <w:rPr>
          <w:rFonts w:ascii="Arial Nova Light" w:hAnsi="Arial Nova Light"/>
          <w:color w:val="002064"/>
          <w:sz w:val="36"/>
          <w:szCs w:val="36"/>
        </w:rPr>
      </w:pPr>
      <w:bookmarkStart w:id="2" w:name="_Toc67225618"/>
      <w:r w:rsidRPr="00C16AF7">
        <w:rPr>
          <w:rFonts w:ascii="Arial Nova Light" w:hAnsi="Arial Nova Light"/>
          <w:color w:val="002064"/>
          <w:sz w:val="36"/>
          <w:szCs w:val="36"/>
        </w:rPr>
        <w:lastRenderedPageBreak/>
        <w:t>Introduction</w:t>
      </w:r>
      <w:bookmarkEnd w:id="2"/>
    </w:p>
    <w:p w14:paraId="15A07859" w14:textId="77777777" w:rsidR="005B133E" w:rsidRPr="005B133E" w:rsidRDefault="005B133E" w:rsidP="007827AF">
      <w:pPr>
        <w:spacing w:after="100" w:afterAutospacing="1"/>
      </w:pPr>
    </w:p>
    <w:p w14:paraId="19CC19DC" w14:textId="56FB807C" w:rsidR="00BC7A0B" w:rsidRDefault="001B1687" w:rsidP="007126C2">
      <w:pPr>
        <w:pStyle w:val="Heading2"/>
        <w:spacing w:before="0" w:after="100" w:afterAutospacing="1"/>
        <w:rPr>
          <w:rFonts w:ascii="Times New Roman" w:hAnsi="Times New Roman" w:cs="Times New Roman"/>
          <w:b/>
          <w:bCs/>
          <w:i/>
          <w:iCs/>
          <w:color w:val="auto"/>
        </w:rPr>
      </w:pPr>
      <w:bookmarkStart w:id="3" w:name="_Toc67225619"/>
      <w:r w:rsidRPr="001B1687">
        <w:rPr>
          <w:rFonts w:ascii="Times New Roman" w:hAnsi="Times New Roman" w:cs="Times New Roman"/>
          <w:b/>
          <w:bCs/>
          <w:i/>
          <w:iCs/>
          <w:color w:val="auto"/>
        </w:rPr>
        <w:t>Diversity</w:t>
      </w:r>
      <w:bookmarkEnd w:id="3"/>
      <w:r w:rsidRPr="001B1687">
        <w:rPr>
          <w:rFonts w:ascii="Times New Roman" w:hAnsi="Times New Roman" w:cs="Times New Roman"/>
          <w:b/>
          <w:bCs/>
          <w:i/>
          <w:iCs/>
          <w:color w:val="auto"/>
        </w:rPr>
        <w:t xml:space="preserve"> </w:t>
      </w:r>
    </w:p>
    <w:p w14:paraId="282E6A44" w14:textId="6737AAF7" w:rsidR="00877A75" w:rsidRDefault="00764036" w:rsidP="005B133E">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Diversity </w:t>
      </w:r>
      <w:r w:rsidR="00877A75">
        <w:rPr>
          <w:rFonts w:ascii="Times New Roman" w:hAnsi="Times New Roman" w:cs="Times New Roman"/>
          <w:sz w:val="24"/>
          <w:szCs w:val="24"/>
        </w:rPr>
        <w:t xml:space="preserve">concerns our individual </w:t>
      </w:r>
      <w:r w:rsidR="00D73A9A">
        <w:rPr>
          <w:rFonts w:ascii="Times New Roman" w:hAnsi="Times New Roman" w:cs="Times New Roman"/>
          <w:sz w:val="24"/>
          <w:szCs w:val="24"/>
        </w:rPr>
        <w:t>differences</w:t>
      </w:r>
      <w:r w:rsidR="008F379F">
        <w:rPr>
          <w:rFonts w:ascii="Times New Roman" w:hAnsi="Times New Roman" w:cs="Times New Roman"/>
          <w:sz w:val="24"/>
          <w:szCs w:val="24"/>
        </w:rPr>
        <w:t>;</w:t>
      </w:r>
      <w:r w:rsidR="00D73A9A">
        <w:rPr>
          <w:rFonts w:ascii="Times New Roman" w:hAnsi="Times New Roman" w:cs="Times New Roman"/>
          <w:sz w:val="24"/>
          <w:szCs w:val="24"/>
        </w:rPr>
        <w:t xml:space="preserve"> the unique blend </w:t>
      </w:r>
      <w:r w:rsidR="006A6B13">
        <w:rPr>
          <w:rFonts w:ascii="Times New Roman" w:hAnsi="Times New Roman" w:cs="Times New Roman"/>
          <w:sz w:val="24"/>
          <w:szCs w:val="24"/>
        </w:rPr>
        <w:t xml:space="preserve">of knowledge, skills, perspectives, and experiences </w:t>
      </w:r>
      <w:r w:rsidR="00BB07C5">
        <w:rPr>
          <w:rFonts w:ascii="Times New Roman" w:hAnsi="Times New Roman" w:cs="Times New Roman"/>
          <w:sz w:val="24"/>
          <w:szCs w:val="24"/>
        </w:rPr>
        <w:t>brought</w:t>
      </w:r>
      <w:r w:rsidR="00590F9C">
        <w:rPr>
          <w:rFonts w:ascii="Times New Roman" w:hAnsi="Times New Roman" w:cs="Times New Roman"/>
          <w:sz w:val="24"/>
          <w:szCs w:val="24"/>
        </w:rPr>
        <w:t xml:space="preserve"> </w:t>
      </w:r>
      <w:r w:rsidR="00D25E32">
        <w:rPr>
          <w:rFonts w:ascii="Times New Roman" w:hAnsi="Times New Roman" w:cs="Times New Roman"/>
          <w:sz w:val="24"/>
          <w:szCs w:val="24"/>
        </w:rPr>
        <w:t>in</w:t>
      </w:r>
      <w:r w:rsidR="00590F9C">
        <w:rPr>
          <w:rFonts w:ascii="Times New Roman" w:hAnsi="Times New Roman" w:cs="Times New Roman"/>
          <w:sz w:val="24"/>
          <w:szCs w:val="24"/>
        </w:rPr>
        <w:t xml:space="preserve">to the workplace. </w:t>
      </w:r>
      <w:r w:rsidR="003455AF">
        <w:rPr>
          <w:rFonts w:ascii="Times New Roman" w:hAnsi="Times New Roman" w:cs="Times New Roman"/>
          <w:sz w:val="24"/>
          <w:szCs w:val="24"/>
        </w:rPr>
        <w:t xml:space="preserve">It can include characteristics </w:t>
      </w:r>
      <w:r w:rsidR="005371FC">
        <w:rPr>
          <w:rFonts w:ascii="Times New Roman" w:hAnsi="Times New Roman" w:cs="Times New Roman"/>
          <w:sz w:val="24"/>
          <w:szCs w:val="24"/>
        </w:rPr>
        <w:t>such as cultural background and ethnicity, age, gender identity, disability, sexual orientation</w:t>
      </w:r>
      <w:r w:rsidR="00285385">
        <w:rPr>
          <w:rFonts w:ascii="Times New Roman" w:hAnsi="Times New Roman" w:cs="Times New Roman"/>
          <w:sz w:val="24"/>
          <w:szCs w:val="24"/>
        </w:rPr>
        <w:t xml:space="preserve">, religious beliefs, language, education, and professional experiences. </w:t>
      </w:r>
    </w:p>
    <w:p w14:paraId="2706690C" w14:textId="277B6A5D" w:rsidR="00240DB0" w:rsidRDefault="00240DB0" w:rsidP="007126C2">
      <w:pPr>
        <w:pStyle w:val="Heading2"/>
        <w:spacing w:before="0" w:after="100" w:afterAutospacing="1"/>
        <w:rPr>
          <w:rFonts w:ascii="Times New Roman" w:hAnsi="Times New Roman" w:cs="Times New Roman"/>
          <w:b/>
          <w:bCs/>
          <w:i/>
          <w:iCs/>
          <w:color w:val="auto"/>
        </w:rPr>
      </w:pPr>
      <w:bookmarkStart w:id="4" w:name="_Toc67225620"/>
      <w:r w:rsidRPr="00240DB0">
        <w:rPr>
          <w:rFonts w:ascii="Times New Roman" w:hAnsi="Times New Roman" w:cs="Times New Roman"/>
          <w:b/>
          <w:bCs/>
          <w:i/>
          <w:iCs/>
          <w:color w:val="auto"/>
        </w:rPr>
        <w:t>Inclusion</w:t>
      </w:r>
      <w:bookmarkEnd w:id="4"/>
      <w:r w:rsidRPr="00240DB0">
        <w:rPr>
          <w:rFonts w:ascii="Times New Roman" w:hAnsi="Times New Roman" w:cs="Times New Roman"/>
          <w:b/>
          <w:bCs/>
          <w:i/>
          <w:iCs/>
          <w:color w:val="auto"/>
        </w:rPr>
        <w:t xml:space="preserve"> </w:t>
      </w:r>
    </w:p>
    <w:p w14:paraId="11550CA7" w14:textId="46390D34" w:rsidR="00A4448A" w:rsidRDefault="00453356" w:rsidP="007126C2">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I</w:t>
      </w:r>
      <w:r w:rsidR="0045546C">
        <w:rPr>
          <w:rFonts w:ascii="Times New Roman" w:hAnsi="Times New Roman" w:cs="Times New Roman"/>
          <w:sz w:val="24"/>
          <w:szCs w:val="24"/>
        </w:rPr>
        <w:t xml:space="preserve">nclusion refers to </w:t>
      </w:r>
      <w:r w:rsidR="00A15C2B">
        <w:rPr>
          <w:rFonts w:ascii="Times New Roman" w:hAnsi="Times New Roman" w:cs="Times New Roman"/>
          <w:sz w:val="24"/>
          <w:szCs w:val="24"/>
        </w:rPr>
        <w:t xml:space="preserve">that which </w:t>
      </w:r>
      <w:r w:rsidR="00F8120D">
        <w:rPr>
          <w:rFonts w:ascii="Times New Roman" w:hAnsi="Times New Roman" w:cs="Times New Roman"/>
          <w:sz w:val="24"/>
          <w:szCs w:val="24"/>
        </w:rPr>
        <w:t>ensures</w:t>
      </w:r>
      <w:r w:rsidR="00A15C2B">
        <w:rPr>
          <w:rFonts w:ascii="Times New Roman" w:hAnsi="Times New Roman" w:cs="Times New Roman"/>
          <w:sz w:val="24"/>
          <w:szCs w:val="24"/>
        </w:rPr>
        <w:t xml:space="preserve"> everyone </w:t>
      </w:r>
      <w:r w:rsidR="00F8120D">
        <w:rPr>
          <w:rFonts w:ascii="Times New Roman" w:hAnsi="Times New Roman" w:cs="Times New Roman"/>
          <w:sz w:val="24"/>
          <w:szCs w:val="24"/>
        </w:rPr>
        <w:t xml:space="preserve">feels </w:t>
      </w:r>
      <w:r w:rsidR="00A15C2B">
        <w:rPr>
          <w:rFonts w:ascii="Times New Roman" w:hAnsi="Times New Roman" w:cs="Times New Roman"/>
          <w:sz w:val="24"/>
          <w:szCs w:val="24"/>
        </w:rPr>
        <w:t>respected, valued, and safe</w:t>
      </w:r>
      <w:r w:rsidR="00226B3A">
        <w:rPr>
          <w:rFonts w:ascii="Times New Roman" w:hAnsi="Times New Roman" w:cs="Times New Roman"/>
          <w:sz w:val="24"/>
          <w:szCs w:val="24"/>
        </w:rPr>
        <w:t xml:space="preserve"> in the workplace</w:t>
      </w:r>
      <w:r w:rsidR="00A15C2B">
        <w:rPr>
          <w:rFonts w:ascii="Times New Roman" w:hAnsi="Times New Roman" w:cs="Times New Roman"/>
          <w:sz w:val="24"/>
          <w:szCs w:val="24"/>
        </w:rPr>
        <w:t xml:space="preserve">. </w:t>
      </w:r>
      <w:r w:rsidR="00C24B15">
        <w:rPr>
          <w:rFonts w:ascii="Times New Roman" w:hAnsi="Times New Roman" w:cs="Times New Roman"/>
          <w:sz w:val="24"/>
          <w:szCs w:val="24"/>
        </w:rPr>
        <w:t>Members</w:t>
      </w:r>
      <w:r w:rsidR="0081005D">
        <w:rPr>
          <w:rFonts w:ascii="Times New Roman" w:hAnsi="Times New Roman" w:cs="Times New Roman"/>
          <w:sz w:val="24"/>
          <w:szCs w:val="24"/>
        </w:rPr>
        <w:t xml:space="preserve"> can experience inclusion when</w:t>
      </w:r>
      <w:r w:rsidR="00F8120D">
        <w:rPr>
          <w:rFonts w:ascii="Times New Roman" w:hAnsi="Times New Roman" w:cs="Times New Roman"/>
          <w:sz w:val="24"/>
          <w:szCs w:val="24"/>
        </w:rPr>
        <w:t xml:space="preserve"> </w:t>
      </w:r>
      <w:r w:rsidR="006326BF">
        <w:rPr>
          <w:rFonts w:ascii="Times New Roman" w:hAnsi="Times New Roman" w:cs="Times New Roman"/>
          <w:sz w:val="24"/>
          <w:szCs w:val="24"/>
        </w:rPr>
        <w:t xml:space="preserve">others treat them </w:t>
      </w:r>
      <w:r w:rsidR="00E9378B">
        <w:rPr>
          <w:rFonts w:ascii="Times New Roman" w:hAnsi="Times New Roman" w:cs="Times New Roman"/>
          <w:sz w:val="24"/>
          <w:szCs w:val="24"/>
        </w:rPr>
        <w:t xml:space="preserve">equitably and </w:t>
      </w:r>
      <w:r w:rsidR="00554DFD">
        <w:rPr>
          <w:rFonts w:ascii="Times New Roman" w:hAnsi="Times New Roman" w:cs="Times New Roman"/>
          <w:sz w:val="24"/>
          <w:szCs w:val="24"/>
        </w:rPr>
        <w:t xml:space="preserve">with </w:t>
      </w:r>
      <w:r w:rsidR="00E9378B">
        <w:rPr>
          <w:rFonts w:ascii="Times New Roman" w:hAnsi="Times New Roman" w:cs="Times New Roman"/>
          <w:sz w:val="24"/>
          <w:szCs w:val="24"/>
        </w:rPr>
        <w:t>respec</w:t>
      </w:r>
      <w:r w:rsidR="00E51F8F">
        <w:rPr>
          <w:rFonts w:ascii="Times New Roman" w:hAnsi="Times New Roman" w:cs="Times New Roman"/>
          <w:sz w:val="24"/>
          <w:szCs w:val="24"/>
        </w:rPr>
        <w:t>t;</w:t>
      </w:r>
      <w:r w:rsidR="00817E2B">
        <w:rPr>
          <w:rFonts w:ascii="Times New Roman" w:hAnsi="Times New Roman" w:cs="Times New Roman"/>
          <w:sz w:val="24"/>
          <w:szCs w:val="24"/>
        </w:rPr>
        <w:t xml:space="preserve"> they fe</w:t>
      </w:r>
      <w:r w:rsidR="00B55CA7">
        <w:rPr>
          <w:rFonts w:ascii="Times New Roman" w:hAnsi="Times New Roman" w:cs="Times New Roman"/>
          <w:sz w:val="24"/>
          <w:szCs w:val="24"/>
        </w:rPr>
        <w:t>el a sense of connectedness or belonging to a group</w:t>
      </w:r>
      <w:r w:rsidR="00E51F8F">
        <w:rPr>
          <w:rFonts w:ascii="Times New Roman" w:hAnsi="Times New Roman" w:cs="Times New Roman"/>
          <w:sz w:val="24"/>
          <w:szCs w:val="24"/>
        </w:rPr>
        <w:t>;</w:t>
      </w:r>
      <w:r w:rsidR="00BE0250">
        <w:rPr>
          <w:rFonts w:ascii="Times New Roman" w:hAnsi="Times New Roman" w:cs="Times New Roman"/>
          <w:sz w:val="24"/>
          <w:szCs w:val="24"/>
        </w:rPr>
        <w:t xml:space="preserve"> they feel safe and able to speak </w:t>
      </w:r>
      <w:r w:rsidR="00C934E0">
        <w:rPr>
          <w:rFonts w:ascii="Times New Roman" w:hAnsi="Times New Roman" w:cs="Times New Roman"/>
          <w:sz w:val="24"/>
          <w:szCs w:val="24"/>
        </w:rPr>
        <w:t xml:space="preserve">up without </w:t>
      </w:r>
      <w:r w:rsidR="00730418">
        <w:rPr>
          <w:rFonts w:ascii="Times New Roman" w:hAnsi="Times New Roman" w:cs="Times New Roman"/>
          <w:sz w:val="24"/>
          <w:szCs w:val="24"/>
        </w:rPr>
        <w:t xml:space="preserve">the </w:t>
      </w:r>
      <w:r w:rsidR="00C934E0">
        <w:rPr>
          <w:rFonts w:ascii="Times New Roman" w:hAnsi="Times New Roman" w:cs="Times New Roman"/>
          <w:sz w:val="24"/>
          <w:szCs w:val="24"/>
        </w:rPr>
        <w:t>fear of embarrassment or retaliation.</w:t>
      </w:r>
      <w:r w:rsidR="00272C09">
        <w:rPr>
          <w:rFonts w:ascii="Times New Roman" w:hAnsi="Times New Roman" w:cs="Times New Roman"/>
          <w:sz w:val="24"/>
          <w:szCs w:val="24"/>
        </w:rPr>
        <w:t xml:space="preserve"> </w:t>
      </w:r>
      <w:r w:rsidR="0007245A">
        <w:rPr>
          <w:rFonts w:ascii="Times New Roman" w:hAnsi="Times New Roman" w:cs="Times New Roman"/>
          <w:sz w:val="24"/>
          <w:szCs w:val="24"/>
        </w:rPr>
        <w:t xml:space="preserve">Diversity without inclusion leads to tokenism. </w:t>
      </w:r>
    </w:p>
    <w:p w14:paraId="7BA42FE3" w14:textId="0A37719C" w:rsidR="003D0406" w:rsidRDefault="00F310DB" w:rsidP="007126C2">
      <w:pPr>
        <w:pStyle w:val="Heading2"/>
        <w:spacing w:before="0" w:after="100" w:afterAutospacing="1"/>
        <w:rPr>
          <w:rFonts w:ascii="Times New Roman" w:hAnsi="Times New Roman" w:cs="Times New Roman"/>
          <w:b/>
          <w:bCs/>
          <w:i/>
          <w:iCs/>
          <w:color w:val="auto"/>
        </w:rPr>
      </w:pPr>
      <w:bookmarkStart w:id="5" w:name="_Toc67225621"/>
      <w:r>
        <w:rPr>
          <w:rFonts w:ascii="Times New Roman" w:hAnsi="Times New Roman" w:cs="Times New Roman"/>
          <w:b/>
          <w:bCs/>
          <w:i/>
          <w:iCs/>
          <w:color w:val="auto"/>
        </w:rPr>
        <w:t>Why Diversity and Inclusion Matter</w:t>
      </w:r>
      <w:bookmarkEnd w:id="5"/>
    </w:p>
    <w:p w14:paraId="391654B6" w14:textId="2B3749BC" w:rsidR="00CE2E49" w:rsidRDefault="00CE2E49" w:rsidP="00CE2E49">
      <w:pPr>
        <w:spacing w:after="100" w:afterAutospacing="1" w:line="360" w:lineRule="auto"/>
        <w:rPr>
          <w:rFonts w:ascii="Times New Roman" w:hAnsi="Times New Roman" w:cs="Times New Roman"/>
          <w:sz w:val="24"/>
          <w:szCs w:val="24"/>
        </w:rPr>
      </w:pPr>
      <w:r w:rsidRPr="0005161B">
        <w:rPr>
          <w:rFonts w:ascii="Times New Roman" w:hAnsi="Times New Roman" w:cs="Times New Roman"/>
          <w:i/>
          <w:iCs/>
          <w:sz w:val="24"/>
          <w:szCs w:val="24"/>
        </w:rPr>
        <w:t xml:space="preserve">“Our future will be in part determined by our ability to recruit and retain good people who more closely reflect the community we serve.” </w:t>
      </w:r>
      <w:r>
        <w:rPr>
          <w:rFonts w:ascii="Times New Roman" w:hAnsi="Times New Roman" w:cs="Times New Roman"/>
          <w:sz w:val="24"/>
          <w:szCs w:val="24"/>
        </w:rPr>
        <w:t>– Directors-General of NZIC</w:t>
      </w:r>
    </w:p>
    <w:p w14:paraId="4ED6791C" w14:textId="3FCAAC18" w:rsidR="00363794" w:rsidRDefault="00384E71" w:rsidP="00AD4BFC">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In August 2020</w:t>
      </w:r>
      <w:r w:rsidR="006010FA">
        <w:rPr>
          <w:rFonts w:ascii="Times New Roman" w:hAnsi="Times New Roman" w:cs="Times New Roman"/>
          <w:sz w:val="24"/>
          <w:szCs w:val="24"/>
        </w:rPr>
        <w:t>,</w:t>
      </w:r>
      <w:r>
        <w:rPr>
          <w:rFonts w:ascii="Times New Roman" w:hAnsi="Times New Roman" w:cs="Times New Roman"/>
          <w:sz w:val="24"/>
          <w:szCs w:val="24"/>
        </w:rPr>
        <w:t xml:space="preserve"> </w:t>
      </w:r>
      <w:r w:rsidR="006010FA">
        <w:rPr>
          <w:rFonts w:ascii="Times New Roman" w:hAnsi="Times New Roman" w:cs="Times New Roman"/>
          <w:sz w:val="24"/>
          <w:szCs w:val="24"/>
        </w:rPr>
        <w:t xml:space="preserve">the Public Service Act 2020 came into force. </w:t>
      </w:r>
      <w:r w:rsidR="0080708E">
        <w:rPr>
          <w:rFonts w:ascii="Times New Roman" w:hAnsi="Times New Roman" w:cs="Times New Roman"/>
          <w:sz w:val="24"/>
          <w:szCs w:val="24"/>
        </w:rPr>
        <w:t>The Act</w:t>
      </w:r>
      <w:r w:rsidR="00BB07E4">
        <w:rPr>
          <w:rFonts w:ascii="Times New Roman" w:hAnsi="Times New Roman" w:cs="Times New Roman"/>
          <w:sz w:val="24"/>
          <w:szCs w:val="24"/>
        </w:rPr>
        <w:t>, with an increased focus on diversity and inclusion,</w:t>
      </w:r>
      <w:r w:rsidR="0080708E">
        <w:rPr>
          <w:rFonts w:ascii="Times New Roman" w:hAnsi="Times New Roman" w:cs="Times New Roman"/>
          <w:sz w:val="24"/>
          <w:szCs w:val="24"/>
        </w:rPr>
        <w:t xml:space="preserve"> </w:t>
      </w:r>
      <w:r w:rsidR="00C8717E">
        <w:rPr>
          <w:rFonts w:ascii="Times New Roman" w:hAnsi="Times New Roman" w:cs="Times New Roman"/>
          <w:sz w:val="24"/>
          <w:szCs w:val="24"/>
        </w:rPr>
        <w:t xml:space="preserve">sets out </w:t>
      </w:r>
      <w:r w:rsidR="0080708E">
        <w:rPr>
          <w:rFonts w:ascii="Times New Roman" w:hAnsi="Times New Roman" w:cs="Times New Roman"/>
          <w:sz w:val="24"/>
          <w:szCs w:val="24"/>
        </w:rPr>
        <w:t xml:space="preserve">the shared purpose, principles, and values of the </w:t>
      </w:r>
      <w:r w:rsidR="00F93C71">
        <w:rPr>
          <w:rFonts w:ascii="Times New Roman" w:hAnsi="Times New Roman" w:cs="Times New Roman"/>
          <w:sz w:val="24"/>
          <w:szCs w:val="24"/>
        </w:rPr>
        <w:t>P</w:t>
      </w:r>
      <w:r w:rsidR="0080708E">
        <w:rPr>
          <w:rFonts w:ascii="Times New Roman" w:hAnsi="Times New Roman" w:cs="Times New Roman"/>
          <w:sz w:val="24"/>
          <w:szCs w:val="24"/>
        </w:rPr>
        <w:t xml:space="preserve">ublic </w:t>
      </w:r>
      <w:r w:rsidR="008B4FF5">
        <w:rPr>
          <w:rFonts w:ascii="Times New Roman" w:hAnsi="Times New Roman" w:cs="Times New Roman"/>
          <w:sz w:val="24"/>
          <w:szCs w:val="24"/>
        </w:rPr>
        <w:t>sector.</w:t>
      </w:r>
      <w:r w:rsidR="00EA0DD3">
        <w:rPr>
          <w:rFonts w:ascii="Times New Roman" w:hAnsi="Times New Roman" w:cs="Times New Roman"/>
          <w:sz w:val="24"/>
          <w:szCs w:val="24"/>
        </w:rPr>
        <w:t xml:space="preserve"> </w:t>
      </w:r>
      <w:r w:rsidR="008A0591">
        <w:rPr>
          <w:rFonts w:ascii="Times New Roman" w:hAnsi="Times New Roman" w:cs="Times New Roman"/>
          <w:sz w:val="24"/>
          <w:szCs w:val="24"/>
        </w:rPr>
        <w:t xml:space="preserve">It </w:t>
      </w:r>
      <w:r w:rsidR="00FF1644">
        <w:rPr>
          <w:rFonts w:ascii="Times New Roman" w:hAnsi="Times New Roman" w:cs="Times New Roman"/>
          <w:sz w:val="24"/>
          <w:szCs w:val="24"/>
        </w:rPr>
        <w:t>requires</w:t>
      </w:r>
      <w:r w:rsidR="009C63E7">
        <w:rPr>
          <w:rFonts w:ascii="Times New Roman" w:hAnsi="Times New Roman" w:cs="Times New Roman"/>
          <w:sz w:val="24"/>
          <w:szCs w:val="24"/>
        </w:rPr>
        <w:t xml:space="preserve"> Public service chief executives to be guided by the principle that employees should reflect </w:t>
      </w:r>
      <w:r w:rsidR="00BB381C">
        <w:rPr>
          <w:rFonts w:ascii="Times New Roman" w:hAnsi="Times New Roman" w:cs="Times New Roman"/>
          <w:sz w:val="24"/>
          <w:szCs w:val="24"/>
        </w:rPr>
        <w:t xml:space="preserve">the wider </w:t>
      </w:r>
      <w:r w:rsidR="00B916F7">
        <w:rPr>
          <w:rFonts w:ascii="Times New Roman" w:hAnsi="Times New Roman" w:cs="Times New Roman"/>
          <w:sz w:val="24"/>
          <w:szCs w:val="24"/>
        </w:rPr>
        <w:t>community</w:t>
      </w:r>
      <w:r w:rsidR="00671B51">
        <w:rPr>
          <w:rFonts w:ascii="Times New Roman" w:hAnsi="Times New Roman" w:cs="Times New Roman"/>
          <w:sz w:val="24"/>
          <w:szCs w:val="24"/>
        </w:rPr>
        <w:t xml:space="preserve"> and to ensure that employment policies and practises foster a workplace</w:t>
      </w:r>
      <w:r w:rsidR="007607DD">
        <w:rPr>
          <w:rFonts w:ascii="Times New Roman" w:hAnsi="Times New Roman" w:cs="Times New Roman"/>
          <w:sz w:val="24"/>
          <w:szCs w:val="24"/>
        </w:rPr>
        <w:t xml:space="preserve"> inclusive of all groups. </w:t>
      </w:r>
    </w:p>
    <w:p w14:paraId="4B044D50" w14:textId="20754503" w:rsidR="00363794" w:rsidRDefault="006C26A1" w:rsidP="00025530">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When </w:t>
      </w:r>
      <w:r w:rsidR="00996C6B">
        <w:rPr>
          <w:rFonts w:ascii="Times New Roman" w:hAnsi="Times New Roman" w:cs="Times New Roman"/>
          <w:sz w:val="24"/>
          <w:szCs w:val="24"/>
        </w:rPr>
        <w:t>organisations</w:t>
      </w:r>
      <w:r>
        <w:rPr>
          <w:rFonts w:ascii="Times New Roman" w:hAnsi="Times New Roman" w:cs="Times New Roman"/>
          <w:sz w:val="24"/>
          <w:szCs w:val="24"/>
        </w:rPr>
        <w:t xml:space="preserve"> value workplace diversity and inclusion they see benefits such as higher employee engagement, improved performance, greater innovation, retention of talent, improved employee wellbeing, lower levels of poor behaviour such as harassment and bullying</w:t>
      </w:r>
      <w:r w:rsidR="000C581D">
        <w:rPr>
          <w:rFonts w:ascii="Times New Roman" w:hAnsi="Times New Roman" w:cs="Times New Roman"/>
          <w:sz w:val="24"/>
          <w:szCs w:val="24"/>
        </w:rPr>
        <w:t>,</w:t>
      </w:r>
      <w:r>
        <w:rPr>
          <w:rFonts w:ascii="Times New Roman" w:hAnsi="Times New Roman" w:cs="Times New Roman"/>
          <w:sz w:val="24"/>
          <w:szCs w:val="24"/>
        </w:rPr>
        <w:t xml:space="preserve"> and increased attractiveness to potential employees. </w:t>
      </w:r>
      <w:r w:rsidR="00B06E4D">
        <w:rPr>
          <w:rFonts w:ascii="Times New Roman" w:hAnsi="Times New Roman" w:cs="Times New Roman"/>
          <w:sz w:val="24"/>
          <w:szCs w:val="24"/>
        </w:rPr>
        <w:t>Using this report NZIIP should champion</w:t>
      </w:r>
      <w:r w:rsidR="00AD4BFC">
        <w:rPr>
          <w:rFonts w:ascii="Times New Roman" w:hAnsi="Times New Roman" w:cs="Times New Roman"/>
          <w:sz w:val="24"/>
          <w:szCs w:val="24"/>
        </w:rPr>
        <w:t xml:space="preserve"> </w:t>
      </w:r>
      <w:r w:rsidR="00B06E4D">
        <w:rPr>
          <w:rFonts w:ascii="Times New Roman" w:hAnsi="Times New Roman" w:cs="Times New Roman"/>
          <w:sz w:val="24"/>
          <w:szCs w:val="24"/>
        </w:rPr>
        <w:t xml:space="preserve">diversity, not on legal or ethical grounds, but rather because increased diversity will lead to better intelligence </w:t>
      </w:r>
      <w:r w:rsidR="00C40A02">
        <w:rPr>
          <w:rFonts w:ascii="Times New Roman" w:hAnsi="Times New Roman" w:cs="Times New Roman"/>
          <w:sz w:val="24"/>
          <w:szCs w:val="24"/>
        </w:rPr>
        <w:t xml:space="preserve">collection and </w:t>
      </w:r>
      <w:r w:rsidR="00B06E4D">
        <w:rPr>
          <w:rFonts w:ascii="Times New Roman" w:hAnsi="Times New Roman" w:cs="Times New Roman"/>
          <w:sz w:val="24"/>
          <w:szCs w:val="24"/>
        </w:rPr>
        <w:t>analysis.</w:t>
      </w:r>
    </w:p>
    <w:p w14:paraId="053B17F4" w14:textId="73DBD19B" w:rsidR="00FE7CB2" w:rsidRDefault="0061168A" w:rsidP="007827AF">
      <w:pPr>
        <w:pStyle w:val="Heading1"/>
        <w:spacing w:before="0" w:after="100" w:afterAutospacing="1"/>
        <w:rPr>
          <w:rFonts w:ascii="Arial Nova Light" w:hAnsi="Arial Nova Light"/>
          <w:color w:val="002060"/>
          <w:sz w:val="36"/>
          <w:szCs w:val="36"/>
        </w:rPr>
      </w:pPr>
      <w:bookmarkStart w:id="6" w:name="_Toc67225622"/>
      <w:r w:rsidRPr="00FE7CB2">
        <w:rPr>
          <w:rFonts w:ascii="Arial Nova Light" w:hAnsi="Arial Nova Light"/>
          <w:color w:val="002060"/>
          <w:sz w:val="36"/>
          <w:szCs w:val="36"/>
        </w:rPr>
        <w:lastRenderedPageBreak/>
        <w:t>Scop</w:t>
      </w:r>
      <w:r w:rsidR="00FE7CB2" w:rsidRPr="00FE7CB2">
        <w:rPr>
          <w:rFonts w:ascii="Arial Nova Light" w:hAnsi="Arial Nova Light"/>
          <w:color w:val="002060"/>
          <w:sz w:val="36"/>
          <w:szCs w:val="36"/>
        </w:rPr>
        <w:t>e of Work</w:t>
      </w:r>
      <w:bookmarkEnd w:id="6"/>
      <w:r w:rsidR="00FE7CB2" w:rsidRPr="00FE7CB2">
        <w:rPr>
          <w:rFonts w:ascii="Arial Nova Light" w:hAnsi="Arial Nova Light"/>
          <w:color w:val="002060"/>
          <w:sz w:val="36"/>
          <w:szCs w:val="36"/>
        </w:rPr>
        <w:t xml:space="preserve"> </w:t>
      </w:r>
    </w:p>
    <w:p w14:paraId="53052B08" w14:textId="77777777" w:rsidR="007827AF" w:rsidRPr="007827AF" w:rsidRDefault="007827AF" w:rsidP="007827AF">
      <w:pPr>
        <w:spacing w:after="100" w:afterAutospacing="1"/>
      </w:pPr>
    </w:p>
    <w:p w14:paraId="1F92CEFF" w14:textId="54A97D5C" w:rsidR="00FE1A03" w:rsidRPr="00D84A13" w:rsidRDefault="00D84A13" w:rsidP="009B4F4F">
      <w:pPr>
        <w:pStyle w:val="Heading2"/>
        <w:spacing w:before="0" w:after="100" w:afterAutospacing="1"/>
        <w:rPr>
          <w:rFonts w:ascii="Times New Roman" w:hAnsi="Times New Roman" w:cs="Times New Roman"/>
          <w:b/>
          <w:bCs/>
          <w:i/>
          <w:iCs/>
          <w:color w:val="auto"/>
        </w:rPr>
      </w:pPr>
      <w:bookmarkStart w:id="7" w:name="_Toc67225623"/>
      <w:r>
        <w:rPr>
          <w:rFonts w:ascii="Times New Roman" w:hAnsi="Times New Roman" w:cs="Times New Roman"/>
          <w:b/>
          <w:bCs/>
          <w:i/>
          <w:iCs/>
          <w:color w:val="auto"/>
        </w:rPr>
        <w:t>Deliverables</w:t>
      </w:r>
      <w:bookmarkEnd w:id="7"/>
    </w:p>
    <w:p w14:paraId="67E558E0" w14:textId="4C8817B3" w:rsidR="00DD3890" w:rsidRDefault="00EE5F32" w:rsidP="009B4F4F">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A written assessment of NZIIP stakeholder requirements and listed questions for the NZIIP Di</w:t>
      </w:r>
      <w:r w:rsidR="00DD3890">
        <w:rPr>
          <w:rFonts w:ascii="Times New Roman" w:hAnsi="Times New Roman" w:cs="Times New Roman"/>
          <w:sz w:val="24"/>
          <w:szCs w:val="24"/>
        </w:rPr>
        <w:t xml:space="preserve">versity Assessment Survey. </w:t>
      </w:r>
    </w:p>
    <w:p w14:paraId="52BA7F55" w14:textId="720A09B1" w:rsidR="00DD3890" w:rsidRDefault="00DD3890" w:rsidP="009B4F4F">
      <w:pPr>
        <w:pStyle w:val="Heading2"/>
        <w:spacing w:before="0" w:after="100" w:afterAutospacing="1"/>
        <w:rPr>
          <w:rFonts w:ascii="Times New Roman" w:hAnsi="Times New Roman" w:cs="Times New Roman"/>
          <w:b/>
          <w:bCs/>
          <w:i/>
          <w:iCs/>
          <w:color w:val="auto"/>
        </w:rPr>
      </w:pPr>
      <w:bookmarkStart w:id="8" w:name="_Toc67225624"/>
      <w:r w:rsidRPr="00DD3890">
        <w:rPr>
          <w:rFonts w:ascii="Times New Roman" w:hAnsi="Times New Roman" w:cs="Times New Roman"/>
          <w:b/>
          <w:bCs/>
          <w:i/>
          <w:iCs/>
          <w:color w:val="auto"/>
        </w:rPr>
        <w:t>Tasks</w:t>
      </w:r>
      <w:bookmarkEnd w:id="8"/>
      <w:r w:rsidRPr="00DD3890">
        <w:rPr>
          <w:rFonts w:ascii="Times New Roman" w:hAnsi="Times New Roman" w:cs="Times New Roman"/>
          <w:b/>
          <w:bCs/>
          <w:i/>
          <w:iCs/>
          <w:color w:val="auto"/>
        </w:rPr>
        <w:t xml:space="preserve"> </w:t>
      </w:r>
    </w:p>
    <w:p w14:paraId="0622AEF6" w14:textId="07641335" w:rsidR="00DD3890" w:rsidRDefault="006013C5" w:rsidP="009B4F4F">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Conduct interviews with key members of the New Zealand intelligence sector and </w:t>
      </w:r>
      <w:r w:rsidR="009A77AE">
        <w:rPr>
          <w:rFonts w:ascii="Times New Roman" w:hAnsi="Times New Roman" w:cs="Times New Roman"/>
          <w:sz w:val="24"/>
          <w:szCs w:val="24"/>
        </w:rPr>
        <w:t>N</w:t>
      </w:r>
      <w:r>
        <w:rPr>
          <w:rFonts w:ascii="Times New Roman" w:hAnsi="Times New Roman" w:cs="Times New Roman"/>
          <w:sz w:val="24"/>
          <w:szCs w:val="24"/>
        </w:rPr>
        <w:t xml:space="preserve">ational </w:t>
      </w:r>
      <w:r w:rsidR="009A77AE">
        <w:rPr>
          <w:rFonts w:ascii="Times New Roman" w:hAnsi="Times New Roman" w:cs="Times New Roman"/>
          <w:sz w:val="24"/>
          <w:szCs w:val="24"/>
        </w:rPr>
        <w:t>S</w:t>
      </w:r>
      <w:r>
        <w:rPr>
          <w:rFonts w:ascii="Times New Roman" w:hAnsi="Times New Roman" w:cs="Times New Roman"/>
          <w:sz w:val="24"/>
          <w:szCs w:val="24"/>
        </w:rPr>
        <w:t xml:space="preserve">ecurity </w:t>
      </w:r>
      <w:r w:rsidR="009A77AE">
        <w:rPr>
          <w:rFonts w:ascii="Times New Roman" w:hAnsi="Times New Roman" w:cs="Times New Roman"/>
          <w:sz w:val="24"/>
          <w:szCs w:val="24"/>
        </w:rPr>
        <w:t>S</w:t>
      </w:r>
      <w:r w:rsidR="00D910E8">
        <w:rPr>
          <w:rFonts w:ascii="Times New Roman" w:hAnsi="Times New Roman" w:cs="Times New Roman"/>
          <w:sz w:val="24"/>
          <w:szCs w:val="24"/>
        </w:rPr>
        <w:t>ystem</w:t>
      </w:r>
      <w:r w:rsidR="00860EB4">
        <w:rPr>
          <w:rFonts w:ascii="Times New Roman" w:hAnsi="Times New Roman" w:cs="Times New Roman"/>
          <w:sz w:val="24"/>
          <w:szCs w:val="24"/>
        </w:rPr>
        <w:t xml:space="preserve">. </w:t>
      </w:r>
      <w:r w:rsidR="00F70C8D">
        <w:rPr>
          <w:rFonts w:ascii="Times New Roman" w:hAnsi="Times New Roman" w:cs="Times New Roman"/>
          <w:sz w:val="24"/>
          <w:szCs w:val="24"/>
        </w:rPr>
        <w:t xml:space="preserve">These should focus on establishing both quantitative and qualitative </w:t>
      </w:r>
      <w:r w:rsidR="00C00C09">
        <w:rPr>
          <w:rFonts w:ascii="Times New Roman" w:hAnsi="Times New Roman" w:cs="Times New Roman"/>
          <w:sz w:val="24"/>
          <w:szCs w:val="24"/>
        </w:rPr>
        <w:t xml:space="preserve">requirements for sector </w:t>
      </w:r>
      <w:r w:rsidR="00BA15D7">
        <w:rPr>
          <w:rFonts w:ascii="Times New Roman" w:hAnsi="Times New Roman" w:cs="Times New Roman"/>
          <w:sz w:val="24"/>
          <w:szCs w:val="24"/>
        </w:rPr>
        <w:t xml:space="preserve">leaders and members. </w:t>
      </w:r>
    </w:p>
    <w:p w14:paraId="49E70BAE" w14:textId="5D779E61" w:rsidR="00BA15D7" w:rsidRDefault="00577C4F" w:rsidP="009B4F4F">
      <w:pPr>
        <w:pStyle w:val="Heading2"/>
        <w:spacing w:before="0" w:after="100" w:afterAutospacing="1"/>
        <w:rPr>
          <w:rFonts w:ascii="Times New Roman" w:hAnsi="Times New Roman" w:cs="Times New Roman"/>
          <w:b/>
          <w:bCs/>
          <w:color w:val="auto"/>
        </w:rPr>
      </w:pPr>
      <w:bookmarkStart w:id="9" w:name="_Toc67225625"/>
      <w:r>
        <w:rPr>
          <w:rFonts w:ascii="Times New Roman" w:hAnsi="Times New Roman" w:cs="Times New Roman"/>
          <w:b/>
          <w:bCs/>
          <w:i/>
          <w:iCs/>
          <w:color w:val="auto"/>
        </w:rPr>
        <w:t>Project Guidance</w:t>
      </w:r>
      <w:bookmarkEnd w:id="9"/>
      <w:r w:rsidR="00BA15D7">
        <w:rPr>
          <w:rFonts w:ascii="Times New Roman" w:hAnsi="Times New Roman" w:cs="Times New Roman"/>
          <w:b/>
          <w:bCs/>
          <w:i/>
          <w:iCs/>
          <w:color w:val="auto"/>
        </w:rPr>
        <w:t xml:space="preserve"> </w:t>
      </w:r>
    </w:p>
    <w:p w14:paraId="1390662B" w14:textId="1322C3F8" w:rsidR="00FE5A0E" w:rsidRDefault="00F62A1F" w:rsidP="009B4F4F">
      <w:pPr>
        <w:pStyle w:val="ListParagraph"/>
        <w:numPr>
          <w:ilvl w:val="0"/>
          <w:numId w:val="14"/>
        </w:num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Draft communications to members calling for expressions </w:t>
      </w:r>
      <w:r w:rsidR="00DD7BE4">
        <w:rPr>
          <w:rFonts w:ascii="Times New Roman" w:hAnsi="Times New Roman" w:cs="Times New Roman"/>
          <w:sz w:val="24"/>
          <w:szCs w:val="24"/>
        </w:rPr>
        <w:t>of interest in informing NZIIP Diversity Assessment Survey Requirements.</w:t>
      </w:r>
    </w:p>
    <w:p w14:paraId="5A67B91B" w14:textId="6DE8848C" w:rsidR="00DD7BE4" w:rsidRPr="00657CE5" w:rsidRDefault="00DD7BE4" w:rsidP="009B4F4F">
      <w:pPr>
        <w:pStyle w:val="ListParagraph"/>
        <w:numPr>
          <w:ilvl w:val="0"/>
          <w:numId w:val="14"/>
        </w:numPr>
        <w:spacing w:after="100" w:afterAutospacing="1" w:line="360" w:lineRule="auto"/>
        <w:jc w:val="both"/>
        <w:rPr>
          <w:rFonts w:ascii="Times New Roman" w:hAnsi="Times New Roman" w:cs="Times New Roman"/>
          <w:sz w:val="24"/>
          <w:szCs w:val="24"/>
        </w:rPr>
      </w:pPr>
      <w:r w:rsidRPr="00657CE5">
        <w:rPr>
          <w:rFonts w:ascii="Times New Roman" w:hAnsi="Times New Roman" w:cs="Times New Roman"/>
          <w:sz w:val="24"/>
          <w:szCs w:val="24"/>
        </w:rPr>
        <w:t xml:space="preserve">Collate and </w:t>
      </w:r>
      <w:r w:rsidR="00495F45" w:rsidRPr="00657CE5">
        <w:rPr>
          <w:rFonts w:ascii="Times New Roman" w:hAnsi="Times New Roman" w:cs="Times New Roman"/>
          <w:sz w:val="24"/>
          <w:szCs w:val="24"/>
        </w:rPr>
        <w:t xml:space="preserve">manage </w:t>
      </w:r>
      <w:r w:rsidR="00314E1E" w:rsidRPr="00657CE5">
        <w:rPr>
          <w:rFonts w:ascii="Times New Roman" w:hAnsi="Times New Roman" w:cs="Times New Roman"/>
          <w:sz w:val="24"/>
          <w:szCs w:val="24"/>
        </w:rPr>
        <w:t>member responses</w:t>
      </w:r>
      <w:r w:rsidR="00657CE5">
        <w:rPr>
          <w:rFonts w:ascii="Times New Roman" w:hAnsi="Times New Roman" w:cs="Times New Roman"/>
          <w:sz w:val="24"/>
          <w:szCs w:val="24"/>
        </w:rPr>
        <w:t>.</w:t>
      </w:r>
    </w:p>
    <w:p w14:paraId="19A5A38B" w14:textId="1891F329" w:rsidR="00657CE5" w:rsidRDefault="00657CE5" w:rsidP="009B4F4F">
      <w:pPr>
        <w:pStyle w:val="ListParagraph"/>
        <w:numPr>
          <w:ilvl w:val="0"/>
          <w:numId w:val="14"/>
        </w:num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Develop an interview plan </w:t>
      </w:r>
      <w:r w:rsidR="008B2F74">
        <w:rPr>
          <w:rFonts w:ascii="Times New Roman" w:hAnsi="Times New Roman" w:cs="Times New Roman"/>
          <w:sz w:val="24"/>
          <w:szCs w:val="24"/>
        </w:rPr>
        <w:t xml:space="preserve">to determine </w:t>
      </w:r>
      <w:r w:rsidR="00C00C97">
        <w:rPr>
          <w:rFonts w:ascii="Times New Roman" w:hAnsi="Times New Roman" w:cs="Times New Roman"/>
          <w:sz w:val="24"/>
          <w:szCs w:val="24"/>
        </w:rPr>
        <w:t xml:space="preserve">interviewees’ thoughts and opinions. </w:t>
      </w:r>
    </w:p>
    <w:p w14:paraId="322A207F" w14:textId="6DDF8D53" w:rsidR="00C00C97" w:rsidRDefault="00C00C97" w:rsidP="009B4F4F">
      <w:pPr>
        <w:pStyle w:val="ListParagraph"/>
        <w:numPr>
          <w:ilvl w:val="0"/>
          <w:numId w:val="14"/>
        </w:num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Facilitate </w:t>
      </w:r>
      <w:r w:rsidR="00855539">
        <w:rPr>
          <w:rFonts w:ascii="Times New Roman" w:hAnsi="Times New Roman" w:cs="Times New Roman"/>
          <w:sz w:val="24"/>
          <w:szCs w:val="24"/>
        </w:rPr>
        <w:t xml:space="preserve">introductions to interviewees through NZIIP committee members. </w:t>
      </w:r>
    </w:p>
    <w:p w14:paraId="343D914E" w14:textId="43A03BC6" w:rsidR="00855539" w:rsidRDefault="00855539" w:rsidP="009B4F4F">
      <w:pPr>
        <w:pStyle w:val="ListParagraph"/>
        <w:numPr>
          <w:ilvl w:val="0"/>
          <w:numId w:val="14"/>
        </w:num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Prepare an interview schedule</w:t>
      </w:r>
      <w:r w:rsidR="00F75843">
        <w:rPr>
          <w:rFonts w:ascii="Times New Roman" w:hAnsi="Times New Roman" w:cs="Times New Roman"/>
          <w:sz w:val="24"/>
          <w:szCs w:val="24"/>
        </w:rPr>
        <w:t xml:space="preserve">. </w:t>
      </w:r>
    </w:p>
    <w:p w14:paraId="7521E21C" w14:textId="2FCF73A7" w:rsidR="00F75843" w:rsidRDefault="00F75843" w:rsidP="009B4F4F">
      <w:pPr>
        <w:pStyle w:val="ListParagraph"/>
        <w:numPr>
          <w:ilvl w:val="0"/>
          <w:numId w:val="14"/>
        </w:num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Collate interview responses and notes for future NZIIP use. </w:t>
      </w:r>
    </w:p>
    <w:p w14:paraId="4494A795" w14:textId="2B5C0691" w:rsidR="00F75843" w:rsidRDefault="00F75843" w:rsidP="009B4F4F">
      <w:pPr>
        <w:pStyle w:val="ListParagraph"/>
        <w:numPr>
          <w:ilvl w:val="0"/>
          <w:numId w:val="14"/>
        </w:num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Prepare written assessment </w:t>
      </w:r>
      <w:r w:rsidR="005430BC">
        <w:rPr>
          <w:rFonts w:ascii="Times New Roman" w:hAnsi="Times New Roman" w:cs="Times New Roman"/>
          <w:sz w:val="24"/>
          <w:szCs w:val="24"/>
        </w:rPr>
        <w:t xml:space="preserve">of NZIIP stakeholder requirements. </w:t>
      </w:r>
    </w:p>
    <w:p w14:paraId="0474BDF3" w14:textId="2368F3D0" w:rsidR="005430BC" w:rsidRDefault="005430BC" w:rsidP="009B4F4F">
      <w:pPr>
        <w:pStyle w:val="ListParagraph"/>
        <w:numPr>
          <w:ilvl w:val="0"/>
          <w:numId w:val="14"/>
        </w:num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Prepare questions for the NZIIP Diversity Assessment </w:t>
      </w:r>
      <w:r w:rsidR="007A0A44">
        <w:rPr>
          <w:rFonts w:ascii="Times New Roman" w:hAnsi="Times New Roman" w:cs="Times New Roman"/>
          <w:sz w:val="24"/>
          <w:szCs w:val="24"/>
        </w:rPr>
        <w:t xml:space="preserve">Survey. </w:t>
      </w:r>
    </w:p>
    <w:p w14:paraId="50F4C9CE" w14:textId="338ABB7A" w:rsidR="007A0A44" w:rsidRPr="00B22CDD" w:rsidRDefault="007A0A44" w:rsidP="009B4F4F">
      <w:pPr>
        <w:pStyle w:val="Heading2"/>
        <w:spacing w:before="0" w:after="100" w:afterAutospacing="1"/>
        <w:rPr>
          <w:rFonts w:ascii="Times New Roman" w:hAnsi="Times New Roman" w:cs="Times New Roman"/>
          <w:b/>
          <w:bCs/>
          <w:i/>
          <w:iCs/>
          <w:color w:val="auto"/>
          <w:sz w:val="28"/>
          <w:szCs w:val="28"/>
        </w:rPr>
      </w:pPr>
      <w:bookmarkStart w:id="10" w:name="_Toc67225626"/>
      <w:r w:rsidRPr="00B22CDD">
        <w:rPr>
          <w:rFonts w:ascii="Times New Roman" w:hAnsi="Times New Roman" w:cs="Times New Roman"/>
          <w:b/>
          <w:bCs/>
          <w:i/>
          <w:iCs/>
          <w:color w:val="auto"/>
        </w:rPr>
        <w:t>Sample</w:t>
      </w:r>
      <w:bookmarkEnd w:id="10"/>
      <w:r w:rsidRPr="00B22CDD">
        <w:rPr>
          <w:rFonts w:ascii="Times New Roman" w:hAnsi="Times New Roman" w:cs="Times New Roman"/>
          <w:b/>
          <w:bCs/>
          <w:i/>
          <w:iCs/>
          <w:color w:val="auto"/>
        </w:rPr>
        <w:t xml:space="preserve"> </w:t>
      </w:r>
    </w:p>
    <w:p w14:paraId="20081560" w14:textId="0670D450" w:rsidR="00217695" w:rsidRDefault="00B91D20" w:rsidP="009B4F4F">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N</w:t>
      </w:r>
      <w:r w:rsidR="0076252D">
        <w:rPr>
          <w:rFonts w:ascii="Times New Roman" w:hAnsi="Times New Roman" w:cs="Times New Roman"/>
          <w:sz w:val="24"/>
          <w:szCs w:val="24"/>
        </w:rPr>
        <w:t>umber</w:t>
      </w:r>
      <w:r>
        <w:rPr>
          <w:rFonts w:ascii="Times New Roman" w:hAnsi="Times New Roman" w:cs="Times New Roman"/>
          <w:sz w:val="24"/>
          <w:szCs w:val="24"/>
        </w:rPr>
        <w:t xml:space="preserve"> Interviewed</w:t>
      </w:r>
      <w:r w:rsidR="00217695">
        <w:rPr>
          <w:rFonts w:ascii="Times New Roman" w:hAnsi="Times New Roman" w:cs="Times New Roman"/>
          <w:sz w:val="24"/>
          <w:szCs w:val="24"/>
        </w:rPr>
        <w:t>: 21</w:t>
      </w:r>
      <w:r>
        <w:rPr>
          <w:rFonts w:ascii="Times New Roman" w:hAnsi="Times New Roman" w:cs="Times New Roman"/>
          <w:sz w:val="24"/>
          <w:szCs w:val="24"/>
        </w:rPr>
        <w:t xml:space="preserve"> </w:t>
      </w:r>
      <w:r w:rsidR="00903DCF">
        <w:rPr>
          <w:rFonts w:ascii="Times New Roman" w:hAnsi="Times New Roman" w:cs="Times New Roman"/>
          <w:sz w:val="24"/>
          <w:szCs w:val="24"/>
        </w:rPr>
        <w:t xml:space="preserve">(see </w:t>
      </w:r>
      <w:r w:rsidR="00D51988">
        <w:rPr>
          <w:rFonts w:ascii="Times New Roman" w:hAnsi="Times New Roman" w:cs="Times New Roman"/>
          <w:sz w:val="24"/>
          <w:szCs w:val="24"/>
        </w:rPr>
        <w:t>Appendices</w:t>
      </w:r>
      <w:r w:rsidR="00903DCF">
        <w:rPr>
          <w:rFonts w:ascii="Times New Roman" w:hAnsi="Times New Roman" w:cs="Times New Roman"/>
          <w:sz w:val="24"/>
          <w:szCs w:val="24"/>
        </w:rPr>
        <w:t xml:space="preserve"> for </w:t>
      </w:r>
      <w:r w:rsidR="00B22CDD">
        <w:rPr>
          <w:rFonts w:ascii="Times New Roman" w:hAnsi="Times New Roman" w:cs="Times New Roman"/>
          <w:sz w:val="24"/>
          <w:szCs w:val="24"/>
        </w:rPr>
        <w:t xml:space="preserve">sample statistics) </w:t>
      </w:r>
    </w:p>
    <w:p w14:paraId="64E0903B" w14:textId="11460624" w:rsidR="00361E24" w:rsidRDefault="00361E24" w:rsidP="009B4F4F">
      <w:pPr>
        <w:pStyle w:val="Heading2"/>
        <w:spacing w:before="0" w:after="100" w:afterAutospacing="1"/>
        <w:rPr>
          <w:rFonts w:ascii="Times New Roman" w:hAnsi="Times New Roman" w:cs="Times New Roman"/>
          <w:b/>
          <w:bCs/>
          <w:i/>
          <w:iCs/>
          <w:color w:val="auto"/>
        </w:rPr>
      </w:pPr>
      <w:bookmarkStart w:id="11" w:name="_Toc67225627"/>
      <w:r>
        <w:rPr>
          <w:rFonts w:ascii="Times New Roman" w:hAnsi="Times New Roman" w:cs="Times New Roman"/>
          <w:b/>
          <w:bCs/>
          <w:i/>
          <w:iCs/>
          <w:color w:val="auto"/>
        </w:rPr>
        <w:t>Limitations and Constraints</w:t>
      </w:r>
      <w:bookmarkEnd w:id="11"/>
      <w:r>
        <w:rPr>
          <w:rFonts w:ascii="Times New Roman" w:hAnsi="Times New Roman" w:cs="Times New Roman"/>
          <w:b/>
          <w:bCs/>
          <w:i/>
          <w:iCs/>
          <w:color w:val="auto"/>
        </w:rPr>
        <w:t xml:space="preserve"> </w:t>
      </w:r>
    </w:p>
    <w:p w14:paraId="4D8C4E27" w14:textId="76817732" w:rsidR="00434497" w:rsidRDefault="00B457A5" w:rsidP="009B4F4F">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project could not interview </w:t>
      </w:r>
      <w:r w:rsidR="00C06BBB">
        <w:rPr>
          <w:rFonts w:ascii="Times New Roman" w:hAnsi="Times New Roman" w:cs="Times New Roman"/>
          <w:sz w:val="24"/>
          <w:szCs w:val="24"/>
        </w:rPr>
        <w:t xml:space="preserve">a </w:t>
      </w:r>
      <w:r w:rsidR="00D7788F">
        <w:rPr>
          <w:rFonts w:ascii="Times New Roman" w:hAnsi="Times New Roman" w:cs="Times New Roman"/>
          <w:sz w:val="24"/>
          <w:szCs w:val="24"/>
        </w:rPr>
        <w:t xml:space="preserve">more diverse </w:t>
      </w:r>
      <w:r w:rsidR="00C06BBB">
        <w:rPr>
          <w:rFonts w:ascii="Times New Roman" w:hAnsi="Times New Roman" w:cs="Times New Roman"/>
          <w:sz w:val="24"/>
          <w:szCs w:val="24"/>
        </w:rPr>
        <w:t>range of intelligence</w:t>
      </w:r>
      <w:r w:rsidR="00AE6B7E">
        <w:rPr>
          <w:rFonts w:ascii="Times New Roman" w:hAnsi="Times New Roman" w:cs="Times New Roman"/>
          <w:sz w:val="24"/>
          <w:szCs w:val="24"/>
        </w:rPr>
        <w:t xml:space="preserve"> </w:t>
      </w:r>
      <w:r w:rsidR="00C06BBB">
        <w:rPr>
          <w:rFonts w:ascii="Times New Roman" w:hAnsi="Times New Roman" w:cs="Times New Roman"/>
          <w:sz w:val="24"/>
          <w:szCs w:val="24"/>
        </w:rPr>
        <w:t>professionals</w:t>
      </w:r>
      <w:r w:rsidR="00E41C1D">
        <w:rPr>
          <w:rFonts w:ascii="Times New Roman" w:hAnsi="Times New Roman" w:cs="Times New Roman"/>
          <w:sz w:val="24"/>
          <w:szCs w:val="24"/>
        </w:rPr>
        <w:t xml:space="preserve"> due to time </w:t>
      </w:r>
      <w:r w:rsidR="009E4C26">
        <w:rPr>
          <w:rFonts w:ascii="Times New Roman" w:hAnsi="Times New Roman" w:cs="Times New Roman"/>
          <w:sz w:val="24"/>
          <w:szCs w:val="24"/>
        </w:rPr>
        <w:t xml:space="preserve">restrictions </w:t>
      </w:r>
      <w:r w:rsidR="00E41C1D">
        <w:rPr>
          <w:rFonts w:ascii="Times New Roman" w:hAnsi="Times New Roman" w:cs="Times New Roman"/>
          <w:sz w:val="24"/>
          <w:szCs w:val="24"/>
        </w:rPr>
        <w:t xml:space="preserve">and </w:t>
      </w:r>
      <w:r w:rsidR="00AE6B7E">
        <w:rPr>
          <w:rFonts w:ascii="Times New Roman" w:hAnsi="Times New Roman" w:cs="Times New Roman"/>
          <w:sz w:val="24"/>
          <w:szCs w:val="24"/>
        </w:rPr>
        <w:t xml:space="preserve">member </w:t>
      </w:r>
      <w:r w:rsidR="00E41C1D">
        <w:rPr>
          <w:rFonts w:ascii="Times New Roman" w:hAnsi="Times New Roman" w:cs="Times New Roman"/>
          <w:sz w:val="24"/>
          <w:szCs w:val="24"/>
        </w:rPr>
        <w:t>availability</w:t>
      </w:r>
      <w:r w:rsidR="00AD204A">
        <w:rPr>
          <w:rFonts w:ascii="Times New Roman" w:hAnsi="Times New Roman" w:cs="Times New Roman"/>
          <w:sz w:val="24"/>
          <w:szCs w:val="24"/>
        </w:rPr>
        <w:t>.</w:t>
      </w:r>
      <w:r w:rsidR="00C06BBB">
        <w:rPr>
          <w:rFonts w:ascii="Times New Roman" w:hAnsi="Times New Roman" w:cs="Times New Roman"/>
          <w:sz w:val="24"/>
          <w:szCs w:val="24"/>
        </w:rPr>
        <w:t xml:space="preserve"> </w:t>
      </w:r>
      <w:r w:rsidR="00F943E2">
        <w:rPr>
          <w:rFonts w:ascii="Times New Roman" w:hAnsi="Times New Roman" w:cs="Times New Roman"/>
          <w:sz w:val="24"/>
          <w:szCs w:val="24"/>
        </w:rPr>
        <w:t>Similar</w:t>
      </w:r>
      <w:r w:rsidR="00D62532">
        <w:rPr>
          <w:rFonts w:ascii="Times New Roman" w:hAnsi="Times New Roman" w:cs="Times New Roman"/>
          <w:sz w:val="24"/>
          <w:szCs w:val="24"/>
        </w:rPr>
        <w:t xml:space="preserve"> constraints also limited the project’s ability to collect </w:t>
      </w:r>
      <w:r w:rsidR="00AE19D7">
        <w:rPr>
          <w:rFonts w:ascii="Times New Roman" w:hAnsi="Times New Roman" w:cs="Times New Roman"/>
          <w:sz w:val="24"/>
          <w:szCs w:val="24"/>
        </w:rPr>
        <w:t xml:space="preserve">the </w:t>
      </w:r>
      <w:r w:rsidR="00814341">
        <w:rPr>
          <w:rFonts w:ascii="Times New Roman" w:hAnsi="Times New Roman" w:cs="Times New Roman"/>
          <w:sz w:val="24"/>
          <w:szCs w:val="24"/>
        </w:rPr>
        <w:t>t</w:t>
      </w:r>
      <w:r w:rsidR="00CB6792">
        <w:rPr>
          <w:rFonts w:ascii="Times New Roman" w:hAnsi="Times New Roman" w:cs="Times New Roman"/>
          <w:sz w:val="24"/>
          <w:szCs w:val="24"/>
        </w:rPr>
        <w:t xml:space="preserve">houghts and opinions </w:t>
      </w:r>
      <w:r w:rsidR="00D62532">
        <w:rPr>
          <w:rFonts w:ascii="Times New Roman" w:hAnsi="Times New Roman" w:cs="Times New Roman"/>
          <w:sz w:val="24"/>
          <w:szCs w:val="24"/>
        </w:rPr>
        <w:t xml:space="preserve">of </w:t>
      </w:r>
      <w:r w:rsidR="00C35005">
        <w:rPr>
          <w:rFonts w:ascii="Times New Roman" w:hAnsi="Times New Roman" w:cs="Times New Roman"/>
          <w:sz w:val="24"/>
          <w:szCs w:val="24"/>
        </w:rPr>
        <w:t>non-intelligence members</w:t>
      </w:r>
      <w:r w:rsidR="00D62532">
        <w:rPr>
          <w:rFonts w:ascii="Times New Roman" w:hAnsi="Times New Roman" w:cs="Times New Roman"/>
          <w:sz w:val="24"/>
          <w:szCs w:val="24"/>
        </w:rPr>
        <w:t xml:space="preserve"> </w:t>
      </w:r>
      <w:r w:rsidR="00C35005">
        <w:rPr>
          <w:rFonts w:ascii="Times New Roman" w:hAnsi="Times New Roman" w:cs="Times New Roman"/>
          <w:sz w:val="24"/>
          <w:szCs w:val="24"/>
        </w:rPr>
        <w:t xml:space="preserve">such as those from </w:t>
      </w:r>
      <w:r w:rsidR="00E90E90">
        <w:rPr>
          <w:rFonts w:ascii="Times New Roman" w:hAnsi="Times New Roman" w:cs="Times New Roman"/>
          <w:sz w:val="24"/>
          <w:szCs w:val="24"/>
        </w:rPr>
        <w:t>Te Puni K</w:t>
      </w:r>
      <w:r w:rsidR="00734BD9">
        <w:rPr>
          <w:rFonts w:ascii="Times New Roman" w:hAnsi="Times New Roman" w:cs="Times New Roman"/>
          <w:sz w:val="24"/>
          <w:szCs w:val="24"/>
        </w:rPr>
        <w:t xml:space="preserve">ōkiri </w:t>
      </w:r>
      <w:r w:rsidR="009E2EEA">
        <w:rPr>
          <w:rFonts w:ascii="Times New Roman" w:hAnsi="Times New Roman" w:cs="Times New Roman"/>
          <w:sz w:val="24"/>
          <w:szCs w:val="24"/>
        </w:rPr>
        <w:t>or the Public Service Commission</w:t>
      </w:r>
      <w:r w:rsidR="00D62532">
        <w:rPr>
          <w:rFonts w:ascii="Times New Roman" w:hAnsi="Times New Roman" w:cs="Times New Roman"/>
          <w:sz w:val="24"/>
          <w:szCs w:val="24"/>
        </w:rPr>
        <w:t>.</w:t>
      </w:r>
    </w:p>
    <w:p w14:paraId="251DBA10" w14:textId="6B289B34" w:rsidR="00EC0FFD" w:rsidRDefault="00F94E32" w:rsidP="00F32573">
      <w:pPr>
        <w:pStyle w:val="Heading1"/>
        <w:spacing w:before="0" w:after="100" w:afterAutospacing="1"/>
        <w:rPr>
          <w:rFonts w:ascii="Times New Roman" w:eastAsiaTheme="minorHAnsi" w:hAnsi="Times New Roman" w:cs="Times New Roman"/>
          <w:i/>
          <w:iCs/>
          <w:color w:val="auto"/>
          <w:sz w:val="24"/>
          <w:szCs w:val="24"/>
        </w:rPr>
      </w:pPr>
      <w:bookmarkStart w:id="12" w:name="_Toc67225628"/>
      <w:r w:rsidRPr="00F94E32">
        <w:rPr>
          <w:rFonts w:ascii="Arial Nova Light" w:hAnsi="Arial Nova Light"/>
          <w:color w:val="002064"/>
          <w:sz w:val="36"/>
          <w:szCs w:val="36"/>
        </w:rPr>
        <w:lastRenderedPageBreak/>
        <w:t>Findings</w:t>
      </w:r>
      <w:bookmarkEnd w:id="12"/>
      <w:r w:rsidRPr="00F94E32">
        <w:rPr>
          <w:rFonts w:ascii="Times New Roman" w:eastAsiaTheme="minorHAnsi" w:hAnsi="Times New Roman" w:cs="Times New Roman"/>
          <w:i/>
          <w:iCs/>
          <w:color w:val="auto"/>
          <w:sz w:val="24"/>
          <w:szCs w:val="24"/>
        </w:rPr>
        <w:t xml:space="preserve"> </w:t>
      </w:r>
    </w:p>
    <w:p w14:paraId="0FD7154D" w14:textId="4958E4BE" w:rsidR="00F94E32" w:rsidRDefault="00F94E32" w:rsidP="00F32573">
      <w:pPr>
        <w:spacing w:after="100" w:afterAutospacing="1"/>
      </w:pPr>
    </w:p>
    <w:p w14:paraId="724C2895" w14:textId="1A0AFB0D" w:rsidR="00F94E32" w:rsidRDefault="00640AE1" w:rsidP="005B133E">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This report specifically tried to answer the following questions:</w:t>
      </w:r>
    </w:p>
    <w:p w14:paraId="324DD340" w14:textId="43BBCDB3" w:rsidR="00F32573" w:rsidRPr="00BF7B94" w:rsidRDefault="00B04CC4" w:rsidP="005B133E">
      <w:pPr>
        <w:spacing w:after="100" w:afterAutospacing="1" w:line="360" w:lineRule="auto"/>
        <w:jc w:val="both"/>
        <w:rPr>
          <w:rFonts w:ascii="Times New Roman" w:hAnsi="Times New Roman" w:cs="Times New Roman"/>
          <w:b/>
          <w:bCs/>
          <w:color w:val="002060"/>
          <w:sz w:val="24"/>
          <w:szCs w:val="24"/>
        </w:rPr>
      </w:pPr>
      <w:r w:rsidRPr="00BF7B94">
        <w:rPr>
          <w:rFonts w:ascii="Times New Roman" w:hAnsi="Times New Roman" w:cs="Times New Roman"/>
          <w:b/>
          <w:bCs/>
          <w:color w:val="002060"/>
          <w:sz w:val="24"/>
          <w:szCs w:val="24"/>
        </w:rPr>
        <w:t xml:space="preserve">How do you (the professional) </w:t>
      </w:r>
      <w:r w:rsidR="006F5253" w:rsidRPr="00BF7B94">
        <w:rPr>
          <w:rFonts w:ascii="Times New Roman" w:hAnsi="Times New Roman" w:cs="Times New Roman"/>
          <w:b/>
          <w:bCs/>
          <w:color w:val="002060"/>
          <w:sz w:val="24"/>
          <w:szCs w:val="24"/>
        </w:rPr>
        <w:t xml:space="preserve">define diversity? </w:t>
      </w:r>
    </w:p>
    <w:p w14:paraId="093F1AFF" w14:textId="1C4BF7FD" w:rsidR="00551EA7" w:rsidRDefault="00DF59E4" w:rsidP="005B133E">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Most interv</w:t>
      </w:r>
      <w:r w:rsidR="00B37D28">
        <w:rPr>
          <w:rFonts w:ascii="Times New Roman" w:hAnsi="Times New Roman" w:cs="Times New Roman"/>
          <w:sz w:val="24"/>
          <w:szCs w:val="24"/>
        </w:rPr>
        <w:t>iewees defined diversity in terms of demographics</w:t>
      </w:r>
      <w:r w:rsidR="00BD2A26">
        <w:rPr>
          <w:rFonts w:ascii="Times New Roman" w:hAnsi="Times New Roman" w:cs="Times New Roman"/>
          <w:sz w:val="24"/>
          <w:szCs w:val="24"/>
        </w:rPr>
        <w:t>.</w:t>
      </w:r>
      <w:r w:rsidR="00B37D28">
        <w:rPr>
          <w:rFonts w:ascii="Times New Roman" w:hAnsi="Times New Roman" w:cs="Times New Roman"/>
          <w:sz w:val="24"/>
          <w:szCs w:val="24"/>
        </w:rPr>
        <w:t xml:space="preserve"> </w:t>
      </w:r>
      <w:r w:rsidR="00BD2A26">
        <w:rPr>
          <w:rFonts w:ascii="Times New Roman" w:hAnsi="Times New Roman" w:cs="Times New Roman"/>
          <w:sz w:val="24"/>
          <w:szCs w:val="24"/>
        </w:rPr>
        <w:t>M</w:t>
      </w:r>
      <w:r w:rsidR="00110084">
        <w:rPr>
          <w:rFonts w:ascii="Times New Roman" w:hAnsi="Times New Roman" w:cs="Times New Roman"/>
          <w:sz w:val="24"/>
          <w:szCs w:val="24"/>
        </w:rPr>
        <w:t xml:space="preserve">embers </w:t>
      </w:r>
      <w:r w:rsidR="00854CF6">
        <w:rPr>
          <w:rFonts w:ascii="Times New Roman" w:hAnsi="Times New Roman" w:cs="Times New Roman"/>
          <w:sz w:val="24"/>
          <w:szCs w:val="24"/>
        </w:rPr>
        <w:t>identified</w:t>
      </w:r>
      <w:r w:rsidR="00110084">
        <w:rPr>
          <w:rFonts w:ascii="Times New Roman" w:hAnsi="Times New Roman" w:cs="Times New Roman"/>
          <w:sz w:val="24"/>
          <w:szCs w:val="24"/>
        </w:rPr>
        <w:t xml:space="preserve"> b</w:t>
      </w:r>
      <w:r w:rsidR="00E01337">
        <w:rPr>
          <w:rFonts w:ascii="Times New Roman" w:hAnsi="Times New Roman" w:cs="Times New Roman"/>
          <w:sz w:val="24"/>
          <w:szCs w:val="24"/>
        </w:rPr>
        <w:t xml:space="preserve">ackground, </w:t>
      </w:r>
      <w:r w:rsidR="0097731B">
        <w:rPr>
          <w:rFonts w:ascii="Times New Roman" w:hAnsi="Times New Roman" w:cs="Times New Roman"/>
          <w:sz w:val="24"/>
          <w:szCs w:val="24"/>
        </w:rPr>
        <w:t xml:space="preserve">culture, </w:t>
      </w:r>
      <w:r w:rsidR="00E01337">
        <w:rPr>
          <w:rFonts w:ascii="Times New Roman" w:hAnsi="Times New Roman" w:cs="Times New Roman"/>
          <w:sz w:val="24"/>
          <w:szCs w:val="24"/>
        </w:rPr>
        <w:t>ethnicity,</w:t>
      </w:r>
      <w:r w:rsidR="00FF53DC">
        <w:rPr>
          <w:rFonts w:ascii="Times New Roman" w:hAnsi="Times New Roman" w:cs="Times New Roman"/>
          <w:sz w:val="24"/>
          <w:szCs w:val="24"/>
        </w:rPr>
        <w:t xml:space="preserve"> </w:t>
      </w:r>
      <w:r w:rsidR="00E01337">
        <w:rPr>
          <w:rFonts w:ascii="Times New Roman" w:hAnsi="Times New Roman" w:cs="Times New Roman"/>
          <w:sz w:val="24"/>
          <w:szCs w:val="24"/>
        </w:rPr>
        <w:t>education</w:t>
      </w:r>
      <w:r w:rsidR="00FF53DC">
        <w:rPr>
          <w:rFonts w:ascii="Times New Roman" w:hAnsi="Times New Roman" w:cs="Times New Roman"/>
          <w:sz w:val="24"/>
          <w:szCs w:val="24"/>
        </w:rPr>
        <w:t>, and neuro diversity</w:t>
      </w:r>
      <w:r w:rsidR="00110084">
        <w:rPr>
          <w:rFonts w:ascii="Times New Roman" w:hAnsi="Times New Roman" w:cs="Times New Roman"/>
          <w:sz w:val="24"/>
          <w:szCs w:val="24"/>
        </w:rPr>
        <w:t xml:space="preserve"> </w:t>
      </w:r>
      <w:r w:rsidR="00DD504C">
        <w:rPr>
          <w:rFonts w:ascii="Times New Roman" w:hAnsi="Times New Roman" w:cs="Times New Roman"/>
          <w:sz w:val="24"/>
          <w:szCs w:val="24"/>
        </w:rPr>
        <w:t xml:space="preserve">as </w:t>
      </w:r>
      <w:r w:rsidR="00EE5C40">
        <w:rPr>
          <w:rFonts w:ascii="Times New Roman" w:hAnsi="Times New Roman" w:cs="Times New Roman"/>
          <w:sz w:val="24"/>
          <w:szCs w:val="24"/>
        </w:rPr>
        <w:t>specific</w:t>
      </w:r>
      <w:r w:rsidR="00EF3D3F">
        <w:rPr>
          <w:rFonts w:ascii="Times New Roman" w:hAnsi="Times New Roman" w:cs="Times New Roman"/>
          <w:sz w:val="24"/>
          <w:szCs w:val="24"/>
        </w:rPr>
        <w:t xml:space="preserve"> </w:t>
      </w:r>
      <w:r w:rsidR="003B5BF1">
        <w:rPr>
          <w:rFonts w:ascii="Times New Roman" w:hAnsi="Times New Roman" w:cs="Times New Roman"/>
          <w:sz w:val="24"/>
          <w:szCs w:val="24"/>
        </w:rPr>
        <w:t>areas the sector needed to work on</w:t>
      </w:r>
      <w:r w:rsidR="000A20A3">
        <w:rPr>
          <w:rFonts w:ascii="Times New Roman" w:hAnsi="Times New Roman" w:cs="Times New Roman"/>
          <w:sz w:val="24"/>
          <w:szCs w:val="24"/>
        </w:rPr>
        <w:t xml:space="preserve">. </w:t>
      </w:r>
      <w:r w:rsidR="0082279E">
        <w:rPr>
          <w:rFonts w:ascii="Times New Roman" w:hAnsi="Times New Roman" w:cs="Times New Roman"/>
          <w:sz w:val="24"/>
          <w:szCs w:val="24"/>
        </w:rPr>
        <w:t>Interviewees</w:t>
      </w:r>
      <w:r w:rsidR="00824B76">
        <w:rPr>
          <w:rFonts w:ascii="Times New Roman" w:hAnsi="Times New Roman" w:cs="Times New Roman"/>
          <w:sz w:val="24"/>
          <w:szCs w:val="24"/>
        </w:rPr>
        <w:t xml:space="preserve"> often </w:t>
      </w:r>
      <w:r w:rsidR="0082279E">
        <w:rPr>
          <w:rFonts w:ascii="Times New Roman" w:hAnsi="Times New Roman" w:cs="Times New Roman"/>
          <w:sz w:val="24"/>
          <w:szCs w:val="24"/>
        </w:rPr>
        <w:t>link</w:t>
      </w:r>
      <w:r w:rsidR="00BA4A27">
        <w:rPr>
          <w:rFonts w:ascii="Times New Roman" w:hAnsi="Times New Roman" w:cs="Times New Roman"/>
          <w:sz w:val="24"/>
          <w:szCs w:val="24"/>
        </w:rPr>
        <w:t>ed</w:t>
      </w:r>
      <w:r w:rsidR="0082279E">
        <w:rPr>
          <w:rFonts w:ascii="Times New Roman" w:hAnsi="Times New Roman" w:cs="Times New Roman"/>
          <w:sz w:val="24"/>
          <w:szCs w:val="24"/>
        </w:rPr>
        <w:t xml:space="preserve"> </w:t>
      </w:r>
      <w:r w:rsidR="00824B76">
        <w:rPr>
          <w:rFonts w:ascii="Times New Roman" w:hAnsi="Times New Roman" w:cs="Times New Roman"/>
          <w:sz w:val="24"/>
          <w:szCs w:val="24"/>
        </w:rPr>
        <w:t>d</w:t>
      </w:r>
      <w:r w:rsidR="00A53BB8">
        <w:rPr>
          <w:rFonts w:ascii="Times New Roman" w:hAnsi="Times New Roman" w:cs="Times New Roman"/>
          <w:sz w:val="24"/>
          <w:szCs w:val="24"/>
        </w:rPr>
        <w:t>emographics</w:t>
      </w:r>
      <w:r w:rsidR="00824B76">
        <w:rPr>
          <w:rFonts w:ascii="Times New Roman" w:hAnsi="Times New Roman" w:cs="Times New Roman"/>
          <w:sz w:val="24"/>
          <w:szCs w:val="24"/>
        </w:rPr>
        <w:t xml:space="preserve"> </w:t>
      </w:r>
      <w:r w:rsidR="00A36846">
        <w:rPr>
          <w:rFonts w:ascii="Times New Roman" w:hAnsi="Times New Roman" w:cs="Times New Roman"/>
          <w:sz w:val="24"/>
          <w:szCs w:val="24"/>
        </w:rPr>
        <w:t>to</w:t>
      </w:r>
      <w:r w:rsidR="00824B76">
        <w:rPr>
          <w:rFonts w:ascii="Times New Roman" w:hAnsi="Times New Roman" w:cs="Times New Roman"/>
          <w:sz w:val="24"/>
          <w:szCs w:val="24"/>
        </w:rPr>
        <w:t xml:space="preserve"> </w:t>
      </w:r>
      <w:r w:rsidR="00406660" w:rsidRPr="00111EEC">
        <w:rPr>
          <w:rFonts w:ascii="Times New Roman" w:hAnsi="Times New Roman" w:cs="Times New Roman"/>
          <w:b/>
          <w:bCs/>
          <w:sz w:val="24"/>
          <w:szCs w:val="24"/>
        </w:rPr>
        <w:t>diversity of thought</w:t>
      </w:r>
      <w:r w:rsidR="00BA4A27" w:rsidRPr="00062CA4">
        <w:rPr>
          <w:rFonts w:ascii="Times New Roman" w:hAnsi="Times New Roman" w:cs="Times New Roman"/>
          <w:sz w:val="24"/>
          <w:szCs w:val="24"/>
        </w:rPr>
        <w:t>.</w:t>
      </w:r>
    </w:p>
    <w:p w14:paraId="10A1FBE2" w14:textId="0405F01D" w:rsidR="00BF7B94" w:rsidRDefault="00BF7B94" w:rsidP="005B133E">
      <w:pPr>
        <w:spacing w:after="100" w:afterAutospacing="1" w:line="360" w:lineRule="auto"/>
        <w:jc w:val="both"/>
        <w:rPr>
          <w:rFonts w:ascii="Times New Roman" w:hAnsi="Times New Roman" w:cs="Times New Roman"/>
          <w:b/>
          <w:bCs/>
          <w:color w:val="002060"/>
          <w:sz w:val="24"/>
          <w:szCs w:val="24"/>
        </w:rPr>
      </w:pPr>
      <w:r w:rsidRPr="00BF7B94">
        <w:rPr>
          <w:rFonts w:ascii="Times New Roman" w:hAnsi="Times New Roman" w:cs="Times New Roman"/>
          <w:b/>
          <w:bCs/>
          <w:color w:val="002060"/>
          <w:sz w:val="24"/>
          <w:szCs w:val="24"/>
        </w:rPr>
        <w:t xml:space="preserve">What are some of the barriers to diversity in the New Zealand intelligence sector and/or </w:t>
      </w:r>
      <w:r w:rsidR="009A77AE">
        <w:rPr>
          <w:rFonts w:ascii="Times New Roman" w:hAnsi="Times New Roman" w:cs="Times New Roman"/>
          <w:b/>
          <w:bCs/>
          <w:color w:val="002060"/>
          <w:sz w:val="24"/>
          <w:szCs w:val="24"/>
        </w:rPr>
        <w:t>N</w:t>
      </w:r>
      <w:r w:rsidRPr="00BF7B94">
        <w:rPr>
          <w:rFonts w:ascii="Times New Roman" w:hAnsi="Times New Roman" w:cs="Times New Roman"/>
          <w:b/>
          <w:bCs/>
          <w:color w:val="002060"/>
          <w:sz w:val="24"/>
          <w:szCs w:val="24"/>
        </w:rPr>
        <w:t xml:space="preserve">ational </w:t>
      </w:r>
      <w:r w:rsidR="009A77AE">
        <w:rPr>
          <w:rFonts w:ascii="Times New Roman" w:hAnsi="Times New Roman" w:cs="Times New Roman"/>
          <w:b/>
          <w:bCs/>
          <w:color w:val="002060"/>
          <w:sz w:val="24"/>
          <w:szCs w:val="24"/>
        </w:rPr>
        <w:t>S</w:t>
      </w:r>
      <w:r w:rsidRPr="00BF7B94">
        <w:rPr>
          <w:rFonts w:ascii="Times New Roman" w:hAnsi="Times New Roman" w:cs="Times New Roman"/>
          <w:b/>
          <w:bCs/>
          <w:color w:val="002060"/>
          <w:sz w:val="24"/>
          <w:szCs w:val="24"/>
        </w:rPr>
        <w:t xml:space="preserve">ecurity </w:t>
      </w:r>
      <w:r w:rsidR="009A77AE">
        <w:rPr>
          <w:rFonts w:ascii="Times New Roman" w:hAnsi="Times New Roman" w:cs="Times New Roman"/>
          <w:b/>
          <w:bCs/>
          <w:color w:val="002060"/>
          <w:sz w:val="24"/>
          <w:szCs w:val="24"/>
        </w:rPr>
        <w:t>S</w:t>
      </w:r>
      <w:r w:rsidRPr="00BF7B94">
        <w:rPr>
          <w:rFonts w:ascii="Times New Roman" w:hAnsi="Times New Roman" w:cs="Times New Roman"/>
          <w:b/>
          <w:bCs/>
          <w:color w:val="002060"/>
          <w:sz w:val="24"/>
          <w:szCs w:val="24"/>
        </w:rPr>
        <w:t xml:space="preserve">ystem? </w:t>
      </w:r>
    </w:p>
    <w:p w14:paraId="6F3983E4" w14:textId="3759BA1E" w:rsidR="00080425" w:rsidRPr="008E665F" w:rsidRDefault="0011790B" w:rsidP="005B133E">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Every i</w:t>
      </w:r>
      <w:r w:rsidR="009D7A17">
        <w:rPr>
          <w:rFonts w:ascii="Times New Roman" w:hAnsi="Times New Roman" w:cs="Times New Roman"/>
          <w:sz w:val="24"/>
          <w:szCs w:val="24"/>
        </w:rPr>
        <w:t xml:space="preserve">nterviewee identified </w:t>
      </w:r>
      <w:r>
        <w:rPr>
          <w:rFonts w:ascii="Times New Roman" w:hAnsi="Times New Roman" w:cs="Times New Roman"/>
          <w:sz w:val="24"/>
          <w:szCs w:val="24"/>
        </w:rPr>
        <w:t>one or more of the</w:t>
      </w:r>
      <w:r w:rsidR="009D7A17">
        <w:rPr>
          <w:rFonts w:ascii="Times New Roman" w:hAnsi="Times New Roman" w:cs="Times New Roman"/>
          <w:sz w:val="24"/>
          <w:szCs w:val="24"/>
        </w:rPr>
        <w:t xml:space="preserve"> follo</w:t>
      </w:r>
      <w:r>
        <w:rPr>
          <w:rFonts w:ascii="Times New Roman" w:hAnsi="Times New Roman" w:cs="Times New Roman"/>
          <w:sz w:val="24"/>
          <w:szCs w:val="24"/>
        </w:rPr>
        <w:t>w</w:t>
      </w:r>
      <w:r w:rsidR="009D7A17">
        <w:rPr>
          <w:rFonts w:ascii="Times New Roman" w:hAnsi="Times New Roman" w:cs="Times New Roman"/>
          <w:sz w:val="24"/>
          <w:szCs w:val="24"/>
        </w:rPr>
        <w:t>ing</w:t>
      </w:r>
      <w:r w:rsidR="00EC70D7">
        <w:rPr>
          <w:rFonts w:ascii="Times New Roman" w:hAnsi="Times New Roman" w:cs="Times New Roman"/>
          <w:sz w:val="24"/>
          <w:szCs w:val="24"/>
        </w:rPr>
        <w:t xml:space="preserve"> barriers</w:t>
      </w:r>
      <w:r w:rsidR="009D7A17" w:rsidRPr="00111EEC">
        <w:rPr>
          <w:rFonts w:ascii="Times New Roman" w:hAnsi="Times New Roman" w:cs="Times New Roman"/>
          <w:b/>
          <w:bCs/>
          <w:sz w:val="24"/>
          <w:szCs w:val="24"/>
        </w:rPr>
        <w:t>: r</w:t>
      </w:r>
      <w:r w:rsidR="00583074" w:rsidRPr="00111EEC">
        <w:rPr>
          <w:rFonts w:ascii="Times New Roman" w:hAnsi="Times New Roman" w:cs="Times New Roman"/>
          <w:b/>
          <w:bCs/>
          <w:sz w:val="24"/>
          <w:szCs w:val="24"/>
        </w:rPr>
        <w:t>ecruitment</w:t>
      </w:r>
      <w:r w:rsidR="00583074" w:rsidRPr="00583074">
        <w:rPr>
          <w:rFonts w:ascii="Times New Roman" w:hAnsi="Times New Roman" w:cs="Times New Roman"/>
          <w:sz w:val="24"/>
          <w:szCs w:val="24"/>
        </w:rPr>
        <w:t xml:space="preserve">; </w:t>
      </w:r>
      <w:r w:rsidR="00583074" w:rsidRPr="00111EEC">
        <w:rPr>
          <w:rFonts w:ascii="Times New Roman" w:hAnsi="Times New Roman" w:cs="Times New Roman"/>
          <w:b/>
          <w:bCs/>
          <w:sz w:val="24"/>
          <w:szCs w:val="24"/>
        </w:rPr>
        <w:t>security clearances</w:t>
      </w:r>
      <w:r w:rsidR="00583074" w:rsidRPr="00583074">
        <w:rPr>
          <w:rFonts w:ascii="Times New Roman" w:hAnsi="Times New Roman" w:cs="Times New Roman"/>
          <w:sz w:val="24"/>
          <w:szCs w:val="24"/>
        </w:rPr>
        <w:t xml:space="preserve">; tendency to over classify information; </w:t>
      </w:r>
      <w:r w:rsidR="00583074" w:rsidRPr="00111EEC">
        <w:rPr>
          <w:rFonts w:ascii="Times New Roman" w:hAnsi="Times New Roman" w:cs="Times New Roman"/>
          <w:b/>
          <w:bCs/>
          <w:sz w:val="24"/>
          <w:szCs w:val="24"/>
        </w:rPr>
        <w:t>lack of public engagement</w:t>
      </w:r>
      <w:r w:rsidR="00583074">
        <w:rPr>
          <w:rFonts w:ascii="Times New Roman" w:hAnsi="Times New Roman" w:cs="Times New Roman"/>
          <w:sz w:val="24"/>
          <w:szCs w:val="24"/>
        </w:rPr>
        <w:t xml:space="preserve">; </w:t>
      </w:r>
      <w:r w:rsidR="00583074" w:rsidRPr="00583074">
        <w:rPr>
          <w:rFonts w:ascii="Times New Roman" w:hAnsi="Times New Roman" w:cs="Times New Roman"/>
          <w:sz w:val="24"/>
          <w:szCs w:val="24"/>
        </w:rPr>
        <w:t xml:space="preserve">reluctance of sector to “demystify” itself; </w:t>
      </w:r>
      <w:r w:rsidR="0020544A">
        <w:rPr>
          <w:rFonts w:ascii="Times New Roman" w:hAnsi="Times New Roman" w:cs="Times New Roman"/>
          <w:sz w:val="24"/>
          <w:szCs w:val="24"/>
        </w:rPr>
        <w:t xml:space="preserve">the </w:t>
      </w:r>
      <w:r w:rsidR="002C57F0">
        <w:rPr>
          <w:rFonts w:ascii="Times New Roman" w:hAnsi="Times New Roman" w:cs="Times New Roman"/>
          <w:sz w:val="24"/>
          <w:szCs w:val="24"/>
        </w:rPr>
        <w:t xml:space="preserve">perceived “elitist” culture of the </w:t>
      </w:r>
      <w:r w:rsidR="0020544A">
        <w:rPr>
          <w:rFonts w:ascii="Times New Roman" w:hAnsi="Times New Roman" w:cs="Times New Roman"/>
          <w:sz w:val="24"/>
          <w:szCs w:val="24"/>
        </w:rPr>
        <w:t xml:space="preserve">NZIC; </w:t>
      </w:r>
      <w:r w:rsidR="00583074" w:rsidRPr="00583074">
        <w:rPr>
          <w:rFonts w:ascii="Times New Roman" w:hAnsi="Times New Roman" w:cs="Times New Roman"/>
          <w:sz w:val="24"/>
          <w:szCs w:val="24"/>
        </w:rPr>
        <w:t>conservative ‘middle ground’ of agencies</w:t>
      </w:r>
      <w:r w:rsidR="00062CA4">
        <w:rPr>
          <w:rFonts w:ascii="Times New Roman" w:hAnsi="Times New Roman" w:cs="Times New Roman"/>
          <w:sz w:val="24"/>
          <w:szCs w:val="24"/>
        </w:rPr>
        <w:t xml:space="preserve">; </w:t>
      </w:r>
      <w:r w:rsidR="00062CA4" w:rsidRPr="00111EEC">
        <w:rPr>
          <w:rFonts w:ascii="Times New Roman" w:hAnsi="Times New Roman" w:cs="Times New Roman"/>
          <w:b/>
          <w:bCs/>
          <w:sz w:val="24"/>
          <w:szCs w:val="24"/>
        </w:rPr>
        <w:t>organisational culture</w:t>
      </w:r>
      <w:r w:rsidR="00F76C42" w:rsidRPr="003F7C27">
        <w:rPr>
          <w:rFonts w:ascii="Times New Roman" w:hAnsi="Times New Roman" w:cs="Times New Roman"/>
          <w:sz w:val="24"/>
          <w:szCs w:val="24"/>
        </w:rPr>
        <w:t>.</w:t>
      </w:r>
    </w:p>
    <w:p w14:paraId="1FBF6DB4" w14:textId="77777777" w:rsidR="00BE7048" w:rsidRPr="00BE7048" w:rsidRDefault="00BE7048" w:rsidP="005B133E">
      <w:pPr>
        <w:spacing w:after="100" w:afterAutospacing="1" w:line="360" w:lineRule="auto"/>
        <w:jc w:val="both"/>
        <w:rPr>
          <w:rFonts w:ascii="Times New Roman" w:hAnsi="Times New Roman" w:cs="Times New Roman"/>
          <w:b/>
          <w:bCs/>
          <w:color w:val="002060"/>
          <w:sz w:val="24"/>
          <w:szCs w:val="24"/>
        </w:rPr>
      </w:pPr>
      <w:r w:rsidRPr="00BE7048">
        <w:rPr>
          <w:rFonts w:ascii="Times New Roman" w:hAnsi="Times New Roman" w:cs="Times New Roman"/>
          <w:b/>
          <w:bCs/>
          <w:color w:val="002060"/>
          <w:sz w:val="24"/>
          <w:szCs w:val="24"/>
        </w:rPr>
        <w:t xml:space="preserve">How should the profession move forward? </w:t>
      </w:r>
    </w:p>
    <w:p w14:paraId="4388926F" w14:textId="1B2B5200" w:rsidR="00BE7048" w:rsidRDefault="00C30774" w:rsidP="005B133E">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In addition to mitigating the barriers </w:t>
      </w:r>
      <w:r w:rsidR="001B4E9A">
        <w:rPr>
          <w:rFonts w:ascii="Times New Roman" w:hAnsi="Times New Roman" w:cs="Times New Roman"/>
          <w:sz w:val="24"/>
          <w:szCs w:val="24"/>
        </w:rPr>
        <w:t xml:space="preserve">cited </w:t>
      </w:r>
      <w:r>
        <w:rPr>
          <w:rFonts w:ascii="Times New Roman" w:hAnsi="Times New Roman" w:cs="Times New Roman"/>
          <w:sz w:val="24"/>
          <w:szCs w:val="24"/>
        </w:rPr>
        <w:t xml:space="preserve">above, </w:t>
      </w:r>
      <w:r w:rsidR="000E4668">
        <w:rPr>
          <w:rFonts w:ascii="Times New Roman" w:hAnsi="Times New Roman" w:cs="Times New Roman"/>
          <w:sz w:val="24"/>
          <w:szCs w:val="24"/>
        </w:rPr>
        <w:t>most</w:t>
      </w:r>
      <w:r w:rsidR="00800035">
        <w:rPr>
          <w:rFonts w:ascii="Times New Roman" w:hAnsi="Times New Roman" w:cs="Times New Roman"/>
          <w:sz w:val="24"/>
          <w:szCs w:val="24"/>
        </w:rPr>
        <w:t xml:space="preserve"> interviewees felt the intelligence sector and </w:t>
      </w:r>
      <w:r w:rsidR="003F7C27">
        <w:rPr>
          <w:rFonts w:ascii="Times New Roman" w:hAnsi="Times New Roman" w:cs="Times New Roman"/>
          <w:sz w:val="24"/>
          <w:szCs w:val="24"/>
        </w:rPr>
        <w:t>N</w:t>
      </w:r>
      <w:r w:rsidR="00800035">
        <w:rPr>
          <w:rFonts w:ascii="Times New Roman" w:hAnsi="Times New Roman" w:cs="Times New Roman"/>
          <w:sz w:val="24"/>
          <w:szCs w:val="24"/>
        </w:rPr>
        <w:t xml:space="preserve">ational </w:t>
      </w:r>
      <w:r w:rsidR="003F7C27">
        <w:rPr>
          <w:rFonts w:ascii="Times New Roman" w:hAnsi="Times New Roman" w:cs="Times New Roman"/>
          <w:sz w:val="24"/>
          <w:szCs w:val="24"/>
        </w:rPr>
        <w:t>S</w:t>
      </w:r>
      <w:r w:rsidR="00800035">
        <w:rPr>
          <w:rFonts w:ascii="Times New Roman" w:hAnsi="Times New Roman" w:cs="Times New Roman"/>
          <w:sz w:val="24"/>
          <w:szCs w:val="24"/>
        </w:rPr>
        <w:t xml:space="preserve">ecurity </w:t>
      </w:r>
      <w:r w:rsidR="003F7C27">
        <w:rPr>
          <w:rFonts w:ascii="Times New Roman" w:hAnsi="Times New Roman" w:cs="Times New Roman"/>
          <w:sz w:val="24"/>
          <w:szCs w:val="24"/>
        </w:rPr>
        <w:t>S</w:t>
      </w:r>
      <w:r w:rsidR="00800035">
        <w:rPr>
          <w:rFonts w:ascii="Times New Roman" w:hAnsi="Times New Roman" w:cs="Times New Roman"/>
          <w:sz w:val="24"/>
          <w:szCs w:val="24"/>
        </w:rPr>
        <w:t xml:space="preserve">ystem needed to move forward with </w:t>
      </w:r>
      <w:r w:rsidR="0013379F">
        <w:rPr>
          <w:rFonts w:ascii="Times New Roman" w:hAnsi="Times New Roman" w:cs="Times New Roman"/>
          <w:sz w:val="24"/>
          <w:szCs w:val="24"/>
        </w:rPr>
        <w:t xml:space="preserve">greater </w:t>
      </w:r>
      <w:r w:rsidR="0013379F" w:rsidRPr="00B77450">
        <w:rPr>
          <w:rFonts w:ascii="Times New Roman" w:hAnsi="Times New Roman" w:cs="Times New Roman"/>
          <w:b/>
          <w:bCs/>
          <w:sz w:val="24"/>
          <w:szCs w:val="24"/>
        </w:rPr>
        <w:t>transparency</w:t>
      </w:r>
      <w:r w:rsidR="0013379F">
        <w:rPr>
          <w:rFonts w:ascii="Times New Roman" w:hAnsi="Times New Roman" w:cs="Times New Roman"/>
          <w:sz w:val="24"/>
          <w:szCs w:val="24"/>
        </w:rPr>
        <w:t>.</w:t>
      </w:r>
      <w:r w:rsidR="00226CA0">
        <w:rPr>
          <w:rFonts w:ascii="Times New Roman" w:hAnsi="Times New Roman" w:cs="Times New Roman"/>
          <w:sz w:val="24"/>
          <w:szCs w:val="24"/>
        </w:rPr>
        <w:t xml:space="preserve"> The Directors-General of the NZIC described this process </w:t>
      </w:r>
      <w:r w:rsidR="005D1961">
        <w:rPr>
          <w:rFonts w:ascii="Times New Roman" w:hAnsi="Times New Roman" w:cs="Times New Roman"/>
          <w:sz w:val="24"/>
          <w:szCs w:val="24"/>
        </w:rPr>
        <w:t>as “the long journey of myth</w:t>
      </w:r>
      <w:r w:rsidR="003F7C27">
        <w:rPr>
          <w:rFonts w:ascii="Times New Roman" w:hAnsi="Times New Roman" w:cs="Times New Roman"/>
          <w:sz w:val="24"/>
          <w:szCs w:val="24"/>
        </w:rPr>
        <w:t>-</w:t>
      </w:r>
      <w:r w:rsidR="005D1961">
        <w:rPr>
          <w:rFonts w:ascii="Times New Roman" w:hAnsi="Times New Roman" w:cs="Times New Roman"/>
          <w:sz w:val="24"/>
          <w:szCs w:val="24"/>
        </w:rPr>
        <w:t>busting</w:t>
      </w:r>
      <w:r w:rsidR="009B2605">
        <w:rPr>
          <w:rFonts w:ascii="Times New Roman" w:hAnsi="Times New Roman" w:cs="Times New Roman"/>
          <w:sz w:val="24"/>
          <w:szCs w:val="24"/>
        </w:rPr>
        <w:t>.</w:t>
      </w:r>
      <w:r w:rsidR="005D1961">
        <w:rPr>
          <w:rFonts w:ascii="Times New Roman" w:hAnsi="Times New Roman" w:cs="Times New Roman"/>
          <w:sz w:val="24"/>
          <w:szCs w:val="24"/>
        </w:rPr>
        <w:t>”</w:t>
      </w:r>
      <w:r w:rsidR="009B2605">
        <w:rPr>
          <w:rFonts w:ascii="Times New Roman" w:hAnsi="Times New Roman" w:cs="Times New Roman"/>
          <w:sz w:val="24"/>
          <w:szCs w:val="24"/>
        </w:rPr>
        <w:t xml:space="preserve"> </w:t>
      </w:r>
    </w:p>
    <w:p w14:paraId="631A7545" w14:textId="333C741A" w:rsidR="00674B41" w:rsidRPr="00674B41" w:rsidRDefault="000C76AD" w:rsidP="005B133E">
      <w:pPr>
        <w:spacing w:after="100" w:afterAutospacing="1" w:line="360" w:lineRule="auto"/>
        <w:jc w:val="both"/>
        <w:rPr>
          <w:rFonts w:ascii="Times New Roman" w:hAnsi="Times New Roman" w:cs="Times New Roman"/>
          <w:b/>
          <w:bCs/>
          <w:color w:val="002060"/>
          <w:sz w:val="24"/>
          <w:szCs w:val="24"/>
        </w:rPr>
      </w:pPr>
      <w:r w:rsidRPr="000C76AD">
        <w:rPr>
          <w:rFonts w:ascii="Times New Roman" w:hAnsi="Times New Roman" w:cs="Times New Roman"/>
          <w:b/>
          <w:bCs/>
          <w:color w:val="002060"/>
          <w:sz w:val="24"/>
          <w:szCs w:val="24"/>
        </w:rPr>
        <w:t>What should an NZIIP survey look like?</w:t>
      </w:r>
    </w:p>
    <w:p w14:paraId="3B873776" w14:textId="05461FF9" w:rsidR="00CA39FE" w:rsidRDefault="00CA39FE" w:rsidP="009615FD">
      <w:pPr>
        <w:pStyle w:val="ListParagraph"/>
        <w:numPr>
          <w:ilvl w:val="0"/>
          <w:numId w:val="23"/>
        </w:num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Any survey released needs to </w:t>
      </w:r>
      <w:r w:rsidR="001513CF">
        <w:rPr>
          <w:rFonts w:ascii="Times New Roman" w:hAnsi="Times New Roman" w:cs="Times New Roman"/>
          <w:sz w:val="24"/>
          <w:szCs w:val="24"/>
        </w:rPr>
        <w:t xml:space="preserve">detail the </w:t>
      </w:r>
      <w:r w:rsidR="001513CF" w:rsidRPr="001513CF">
        <w:rPr>
          <w:rFonts w:ascii="Times New Roman" w:hAnsi="Times New Roman" w:cs="Times New Roman"/>
          <w:b/>
          <w:bCs/>
          <w:sz w:val="24"/>
          <w:szCs w:val="24"/>
        </w:rPr>
        <w:t>role of NZIIP</w:t>
      </w:r>
      <w:r w:rsidR="001513CF">
        <w:rPr>
          <w:rFonts w:ascii="Times New Roman" w:hAnsi="Times New Roman" w:cs="Times New Roman"/>
          <w:sz w:val="24"/>
          <w:szCs w:val="24"/>
        </w:rPr>
        <w:t xml:space="preserve"> in promoting diversity</w:t>
      </w:r>
      <w:r w:rsidR="0042767E">
        <w:rPr>
          <w:rFonts w:ascii="Times New Roman" w:hAnsi="Times New Roman" w:cs="Times New Roman"/>
          <w:sz w:val="24"/>
          <w:szCs w:val="24"/>
        </w:rPr>
        <w:t xml:space="preserve"> and prioritise the idea of “you talk we listen.”</w:t>
      </w:r>
    </w:p>
    <w:p w14:paraId="249D2475" w14:textId="03466EB6" w:rsidR="00896183" w:rsidRDefault="00A540A4" w:rsidP="005B133E">
      <w:pPr>
        <w:pStyle w:val="ListParagraph"/>
        <w:numPr>
          <w:ilvl w:val="0"/>
          <w:numId w:val="23"/>
        </w:num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S</w:t>
      </w:r>
      <w:r w:rsidR="00723AC9" w:rsidRPr="006D3E3B">
        <w:rPr>
          <w:rFonts w:ascii="Times New Roman" w:hAnsi="Times New Roman" w:cs="Times New Roman"/>
          <w:sz w:val="24"/>
          <w:szCs w:val="24"/>
        </w:rPr>
        <w:t>hould make the participant feel un</w:t>
      </w:r>
      <w:r w:rsidR="00502CD5" w:rsidRPr="006D3E3B">
        <w:rPr>
          <w:rFonts w:ascii="Times New Roman" w:hAnsi="Times New Roman" w:cs="Times New Roman"/>
          <w:sz w:val="24"/>
          <w:szCs w:val="24"/>
        </w:rPr>
        <w:t>comfortable</w:t>
      </w:r>
      <w:r w:rsidR="00480E68" w:rsidRPr="006D3E3B">
        <w:rPr>
          <w:rFonts w:ascii="Times New Roman" w:hAnsi="Times New Roman" w:cs="Times New Roman"/>
          <w:sz w:val="24"/>
          <w:szCs w:val="24"/>
        </w:rPr>
        <w:t xml:space="preserve"> as well as valued and respected. </w:t>
      </w:r>
    </w:p>
    <w:p w14:paraId="3C827019" w14:textId="7C835849" w:rsidR="00BE7048" w:rsidRPr="00466826" w:rsidRDefault="008B2E9F" w:rsidP="005B133E">
      <w:pPr>
        <w:pStyle w:val="ListParagraph"/>
        <w:numPr>
          <w:ilvl w:val="0"/>
          <w:numId w:val="23"/>
        </w:numPr>
        <w:spacing w:after="100" w:afterAutospacing="1" w:line="360" w:lineRule="auto"/>
        <w:jc w:val="both"/>
        <w:rPr>
          <w:rFonts w:ascii="Times New Roman" w:hAnsi="Times New Roman" w:cs="Times New Roman"/>
          <w:b/>
          <w:bCs/>
          <w:color w:val="002060"/>
          <w:sz w:val="24"/>
          <w:szCs w:val="24"/>
        </w:rPr>
      </w:pPr>
      <w:r w:rsidRPr="00586308">
        <w:rPr>
          <w:rFonts w:ascii="Times New Roman" w:hAnsi="Times New Roman" w:cs="Times New Roman"/>
          <w:sz w:val="24"/>
          <w:szCs w:val="24"/>
        </w:rPr>
        <w:t xml:space="preserve">The survey </w:t>
      </w:r>
      <w:r w:rsidR="00C339B5" w:rsidRPr="00586308">
        <w:rPr>
          <w:rFonts w:ascii="Times New Roman" w:hAnsi="Times New Roman" w:cs="Times New Roman"/>
          <w:sz w:val="24"/>
          <w:szCs w:val="24"/>
        </w:rPr>
        <w:t xml:space="preserve">needs </w:t>
      </w:r>
      <w:r w:rsidR="00E12C70" w:rsidRPr="00586308">
        <w:rPr>
          <w:rFonts w:ascii="Times New Roman" w:hAnsi="Times New Roman" w:cs="Times New Roman"/>
          <w:sz w:val="24"/>
          <w:szCs w:val="24"/>
        </w:rPr>
        <w:t>a champion</w:t>
      </w:r>
      <w:r w:rsidR="00586308">
        <w:rPr>
          <w:rFonts w:ascii="Times New Roman" w:hAnsi="Times New Roman" w:cs="Times New Roman"/>
          <w:sz w:val="24"/>
          <w:szCs w:val="24"/>
        </w:rPr>
        <w:t xml:space="preserve">, </w:t>
      </w:r>
      <w:r w:rsidR="00BE014C">
        <w:rPr>
          <w:rFonts w:ascii="Times New Roman" w:hAnsi="Times New Roman" w:cs="Times New Roman"/>
          <w:sz w:val="24"/>
          <w:szCs w:val="24"/>
        </w:rPr>
        <w:t>someone,</w:t>
      </w:r>
      <w:r w:rsidR="00586308">
        <w:rPr>
          <w:rFonts w:ascii="Times New Roman" w:hAnsi="Times New Roman" w:cs="Times New Roman"/>
          <w:sz w:val="24"/>
          <w:szCs w:val="24"/>
        </w:rPr>
        <w:t xml:space="preserve"> or some</w:t>
      </w:r>
      <w:r w:rsidR="00072B04">
        <w:rPr>
          <w:rFonts w:ascii="Times New Roman" w:hAnsi="Times New Roman" w:cs="Times New Roman"/>
          <w:sz w:val="24"/>
          <w:szCs w:val="24"/>
        </w:rPr>
        <w:t xml:space="preserve"> </w:t>
      </w:r>
      <w:r w:rsidR="00BE014C">
        <w:rPr>
          <w:rFonts w:ascii="Times New Roman" w:hAnsi="Times New Roman" w:cs="Times New Roman"/>
          <w:sz w:val="24"/>
          <w:szCs w:val="24"/>
        </w:rPr>
        <w:t xml:space="preserve">agency, </w:t>
      </w:r>
      <w:r w:rsidR="00466826">
        <w:rPr>
          <w:rFonts w:ascii="Times New Roman" w:hAnsi="Times New Roman" w:cs="Times New Roman"/>
          <w:sz w:val="24"/>
          <w:szCs w:val="24"/>
        </w:rPr>
        <w:t xml:space="preserve">beyond NZIIP. </w:t>
      </w:r>
    </w:p>
    <w:p w14:paraId="514A602D" w14:textId="4B5CB4BD" w:rsidR="00466826" w:rsidRPr="004E3E9F" w:rsidRDefault="00A540A4" w:rsidP="005B133E">
      <w:pPr>
        <w:pStyle w:val="ListParagraph"/>
        <w:numPr>
          <w:ilvl w:val="0"/>
          <w:numId w:val="23"/>
        </w:numPr>
        <w:spacing w:after="100" w:afterAutospacing="1" w:line="360" w:lineRule="auto"/>
        <w:jc w:val="both"/>
        <w:rPr>
          <w:rFonts w:ascii="Times New Roman" w:hAnsi="Times New Roman" w:cs="Times New Roman"/>
          <w:b/>
          <w:bCs/>
          <w:color w:val="002060"/>
          <w:sz w:val="24"/>
          <w:szCs w:val="24"/>
        </w:rPr>
      </w:pPr>
      <w:r>
        <w:rPr>
          <w:rFonts w:ascii="Times New Roman" w:hAnsi="Times New Roman" w:cs="Times New Roman"/>
          <w:sz w:val="24"/>
          <w:szCs w:val="24"/>
        </w:rPr>
        <w:t>S</w:t>
      </w:r>
      <w:r w:rsidR="00EC0724">
        <w:rPr>
          <w:rFonts w:ascii="Times New Roman" w:hAnsi="Times New Roman" w:cs="Times New Roman"/>
          <w:sz w:val="24"/>
          <w:szCs w:val="24"/>
        </w:rPr>
        <w:t xml:space="preserve">hould provide </w:t>
      </w:r>
      <w:r w:rsidR="004E3E9F">
        <w:rPr>
          <w:rFonts w:ascii="Times New Roman" w:hAnsi="Times New Roman" w:cs="Times New Roman"/>
          <w:sz w:val="24"/>
          <w:szCs w:val="24"/>
        </w:rPr>
        <w:t>statistics of current sector demographics</w:t>
      </w:r>
      <w:r w:rsidR="00FA4923">
        <w:rPr>
          <w:rFonts w:ascii="Times New Roman" w:hAnsi="Times New Roman" w:cs="Times New Roman"/>
          <w:sz w:val="24"/>
          <w:szCs w:val="24"/>
        </w:rPr>
        <w:t xml:space="preserve"> as well as where the participant works</w:t>
      </w:r>
      <w:r w:rsidR="00123123">
        <w:rPr>
          <w:rFonts w:ascii="Times New Roman" w:hAnsi="Times New Roman" w:cs="Times New Roman"/>
          <w:sz w:val="24"/>
          <w:szCs w:val="24"/>
        </w:rPr>
        <w:t xml:space="preserve">. </w:t>
      </w:r>
    </w:p>
    <w:p w14:paraId="5651AFE8" w14:textId="54659D5C" w:rsidR="000A3786" w:rsidRPr="004B1F81" w:rsidRDefault="00A540A4" w:rsidP="005B133E">
      <w:pPr>
        <w:pStyle w:val="ListParagraph"/>
        <w:numPr>
          <w:ilvl w:val="0"/>
          <w:numId w:val="23"/>
        </w:numPr>
        <w:spacing w:after="100" w:afterAutospacing="1" w:line="360" w:lineRule="auto"/>
        <w:jc w:val="both"/>
        <w:rPr>
          <w:rFonts w:ascii="Times New Roman" w:hAnsi="Times New Roman" w:cs="Times New Roman"/>
          <w:b/>
          <w:bCs/>
          <w:sz w:val="24"/>
          <w:szCs w:val="24"/>
        </w:rPr>
      </w:pPr>
      <w:r>
        <w:rPr>
          <w:rFonts w:ascii="Times New Roman" w:hAnsi="Times New Roman" w:cs="Times New Roman"/>
          <w:sz w:val="24"/>
          <w:szCs w:val="24"/>
        </w:rPr>
        <w:t>S</w:t>
      </w:r>
      <w:r w:rsidR="00123123" w:rsidRPr="00123123">
        <w:rPr>
          <w:rFonts w:ascii="Times New Roman" w:hAnsi="Times New Roman" w:cs="Times New Roman"/>
          <w:sz w:val="24"/>
          <w:szCs w:val="24"/>
        </w:rPr>
        <w:t>hould provide an option for short answer questions</w:t>
      </w:r>
      <w:r w:rsidR="00123123">
        <w:rPr>
          <w:rFonts w:ascii="Times New Roman" w:hAnsi="Times New Roman" w:cs="Times New Roman"/>
          <w:sz w:val="24"/>
          <w:szCs w:val="24"/>
        </w:rPr>
        <w:t xml:space="preserve">. </w:t>
      </w:r>
      <w:r w:rsidR="00123123" w:rsidRPr="00123123">
        <w:rPr>
          <w:rFonts w:ascii="Times New Roman" w:hAnsi="Times New Roman" w:cs="Times New Roman"/>
          <w:sz w:val="24"/>
          <w:szCs w:val="24"/>
        </w:rPr>
        <w:t xml:space="preserve"> </w:t>
      </w:r>
    </w:p>
    <w:p w14:paraId="207348D6" w14:textId="7BE98C04" w:rsidR="00080425" w:rsidRPr="008918FD" w:rsidRDefault="004B1F81" w:rsidP="002D2394">
      <w:pPr>
        <w:pStyle w:val="ListParagraph"/>
        <w:numPr>
          <w:ilvl w:val="0"/>
          <w:numId w:val="23"/>
        </w:numPr>
        <w:spacing w:after="100" w:afterAutospacing="1" w:line="360" w:lineRule="auto"/>
        <w:jc w:val="both"/>
        <w:rPr>
          <w:rFonts w:ascii="Times New Roman" w:hAnsi="Times New Roman" w:cs="Times New Roman"/>
          <w:b/>
          <w:bCs/>
          <w:sz w:val="24"/>
          <w:szCs w:val="24"/>
        </w:rPr>
      </w:pPr>
      <w:r w:rsidRPr="008918FD">
        <w:rPr>
          <w:rFonts w:ascii="Times New Roman" w:hAnsi="Times New Roman" w:cs="Times New Roman"/>
          <w:sz w:val="24"/>
          <w:szCs w:val="24"/>
        </w:rPr>
        <w:t xml:space="preserve">The survey needs to make participants </w:t>
      </w:r>
      <w:r w:rsidR="008918FD" w:rsidRPr="008918FD">
        <w:rPr>
          <w:rFonts w:ascii="Times New Roman" w:hAnsi="Times New Roman" w:cs="Times New Roman"/>
          <w:sz w:val="24"/>
          <w:szCs w:val="24"/>
        </w:rPr>
        <w:t>feel as if they are c</w:t>
      </w:r>
      <w:r w:rsidR="008918FD">
        <w:rPr>
          <w:rFonts w:ascii="Times New Roman" w:hAnsi="Times New Roman" w:cs="Times New Roman"/>
          <w:sz w:val="24"/>
          <w:szCs w:val="24"/>
        </w:rPr>
        <w:t xml:space="preserve">ontributing to something bigger. </w:t>
      </w:r>
      <w:r w:rsidR="00080425" w:rsidRPr="008918FD">
        <w:rPr>
          <w:rFonts w:ascii="Arial Nova Light" w:hAnsi="Arial Nova Light"/>
          <w:color w:val="002060"/>
          <w:sz w:val="36"/>
          <w:szCs w:val="36"/>
        </w:rPr>
        <w:br w:type="page"/>
      </w:r>
    </w:p>
    <w:p w14:paraId="612E4F87" w14:textId="2DCE49AF" w:rsidR="00BF7B94" w:rsidRDefault="00FD30EF" w:rsidP="008F09B2">
      <w:pPr>
        <w:pStyle w:val="Heading1"/>
        <w:spacing w:before="0" w:after="100" w:afterAutospacing="1"/>
        <w:rPr>
          <w:rFonts w:ascii="Arial Nova Light" w:hAnsi="Arial Nova Light"/>
          <w:color w:val="002060"/>
          <w:sz w:val="36"/>
          <w:szCs w:val="36"/>
        </w:rPr>
      </w:pPr>
      <w:bookmarkStart w:id="13" w:name="_Toc67225629"/>
      <w:r w:rsidRPr="00FD30EF">
        <w:rPr>
          <w:rFonts w:ascii="Arial Nova Light" w:hAnsi="Arial Nova Light"/>
          <w:color w:val="002060"/>
          <w:sz w:val="36"/>
          <w:szCs w:val="36"/>
        </w:rPr>
        <w:lastRenderedPageBreak/>
        <w:t>Assessment</w:t>
      </w:r>
      <w:bookmarkEnd w:id="13"/>
      <w:r w:rsidRPr="00FD30EF">
        <w:rPr>
          <w:rFonts w:ascii="Arial Nova Light" w:hAnsi="Arial Nova Light"/>
          <w:color w:val="002060"/>
          <w:sz w:val="36"/>
          <w:szCs w:val="36"/>
        </w:rPr>
        <w:t xml:space="preserve"> </w:t>
      </w:r>
    </w:p>
    <w:p w14:paraId="5DED99C3" w14:textId="7F30A9D9" w:rsidR="00643753" w:rsidRDefault="00643753" w:rsidP="008F09B2">
      <w:pPr>
        <w:spacing w:after="100" w:afterAutospacing="1"/>
      </w:pPr>
    </w:p>
    <w:p w14:paraId="029A416F" w14:textId="77777777" w:rsidR="00141019" w:rsidRDefault="00643753" w:rsidP="008F09B2">
      <w:pPr>
        <w:pStyle w:val="Heading2"/>
        <w:tabs>
          <w:tab w:val="left" w:pos="3150"/>
        </w:tabs>
        <w:spacing w:before="0" w:after="100" w:afterAutospacing="1"/>
        <w:rPr>
          <w:rFonts w:ascii="Times New Roman" w:hAnsi="Times New Roman" w:cs="Times New Roman"/>
          <w:b/>
          <w:bCs/>
          <w:i/>
          <w:iCs/>
          <w:color w:val="auto"/>
        </w:rPr>
      </w:pPr>
      <w:bookmarkStart w:id="14" w:name="_Toc67225630"/>
      <w:r w:rsidRPr="00643753">
        <w:rPr>
          <w:rFonts w:ascii="Times New Roman" w:hAnsi="Times New Roman" w:cs="Times New Roman"/>
          <w:b/>
          <w:bCs/>
          <w:i/>
          <w:iCs/>
          <w:color w:val="auto"/>
        </w:rPr>
        <w:t>Diversity of Thought</w:t>
      </w:r>
      <w:bookmarkEnd w:id="14"/>
      <w:r w:rsidRPr="00643753">
        <w:rPr>
          <w:rFonts w:ascii="Times New Roman" w:hAnsi="Times New Roman" w:cs="Times New Roman"/>
          <w:b/>
          <w:bCs/>
          <w:i/>
          <w:iCs/>
          <w:color w:val="auto"/>
        </w:rPr>
        <w:t xml:space="preserve"> </w:t>
      </w:r>
    </w:p>
    <w:p w14:paraId="0A261E20" w14:textId="2ECE8D39" w:rsidR="00C27DF4" w:rsidRDefault="00ED6391" w:rsidP="008F09B2">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Diversity of thought </w:t>
      </w:r>
      <w:r w:rsidR="00072B04">
        <w:rPr>
          <w:rFonts w:ascii="Times New Roman" w:hAnsi="Times New Roman" w:cs="Times New Roman"/>
          <w:sz w:val="24"/>
          <w:szCs w:val="24"/>
        </w:rPr>
        <w:t xml:space="preserve">should </w:t>
      </w:r>
      <w:r>
        <w:rPr>
          <w:rFonts w:ascii="Times New Roman" w:hAnsi="Times New Roman" w:cs="Times New Roman"/>
          <w:sz w:val="24"/>
          <w:szCs w:val="24"/>
        </w:rPr>
        <w:t>quantif</w:t>
      </w:r>
      <w:r w:rsidR="00072B04">
        <w:rPr>
          <w:rFonts w:ascii="Times New Roman" w:hAnsi="Times New Roman" w:cs="Times New Roman"/>
          <w:sz w:val="24"/>
          <w:szCs w:val="24"/>
        </w:rPr>
        <w:t>y</w:t>
      </w:r>
      <w:r>
        <w:rPr>
          <w:rFonts w:ascii="Times New Roman" w:hAnsi="Times New Roman" w:cs="Times New Roman"/>
          <w:sz w:val="24"/>
          <w:szCs w:val="24"/>
        </w:rPr>
        <w:t xml:space="preserve"> </w:t>
      </w:r>
      <w:r w:rsidR="002F42CB">
        <w:rPr>
          <w:rFonts w:ascii="Times New Roman" w:hAnsi="Times New Roman" w:cs="Times New Roman"/>
          <w:sz w:val="24"/>
          <w:szCs w:val="24"/>
        </w:rPr>
        <w:t xml:space="preserve">how an individual’s </w:t>
      </w:r>
      <w:r w:rsidR="002B755B">
        <w:rPr>
          <w:rFonts w:ascii="Times New Roman" w:hAnsi="Times New Roman" w:cs="Times New Roman"/>
          <w:sz w:val="24"/>
          <w:szCs w:val="24"/>
        </w:rPr>
        <w:t xml:space="preserve">life experience, whether professional or otherwise, can influence their thinking or analysis. </w:t>
      </w:r>
      <w:r w:rsidR="008B2797">
        <w:rPr>
          <w:rFonts w:ascii="Times New Roman" w:hAnsi="Times New Roman" w:cs="Times New Roman"/>
          <w:sz w:val="24"/>
          <w:szCs w:val="24"/>
        </w:rPr>
        <w:t xml:space="preserve">One interviewee </w:t>
      </w:r>
      <w:r w:rsidR="00CA19B0">
        <w:rPr>
          <w:rFonts w:ascii="Times New Roman" w:hAnsi="Times New Roman" w:cs="Times New Roman"/>
          <w:sz w:val="24"/>
          <w:szCs w:val="24"/>
        </w:rPr>
        <w:t>defined the intelligence sector’s</w:t>
      </w:r>
      <w:r w:rsidR="008B2797">
        <w:rPr>
          <w:rFonts w:ascii="Times New Roman" w:hAnsi="Times New Roman" w:cs="Times New Roman"/>
          <w:sz w:val="24"/>
          <w:szCs w:val="24"/>
        </w:rPr>
        <w:t xml:space="preserve"> </w:t>
      </w:r>
      <w:r w:rsidR="005D1EE4">
        <w:rPr>
          <w:rFonts w:ascii="Times New Roman" w:hAnsi="Times New Roman" w:cs="Times New Roman"/>
          <w:sz w:val="24"/>
          <w:szCs w:val="24"/>
        </w:rPr>
        <w:t xml:space="preserve">diversity of thought </w:t>
      </w:r>
      <w:r w:rsidR="004426A7">
        <w:rPr>
          <w:rFonts w:ascii="Times New Roman" w:hAnsi="Times New Roman" w:cs="Times New Roman"/>
          <w:sz w:val="24"/>
          <w:szCs w:val="24"/>
        </w:rPr>
        <w:t xml:space="preserve">capabilities </w:t>
      </w:r>
      <w:r w:rsidR="00CA19B0">
        <w:rPr>
          <w:rFonts w:ascii="Times New Roman" w:hAnsi="Times New Roman" w:cs="Times New Roman"/>
          <w:sz w:val="24"/>
          <w:szCs w:val="24"/>
        </w:rPr>
        <w:t>as its</w:t>
      </w:r>
      <w:r w:rsidR="00462B42">
        <w:rPr>
          <w:rFonts w:ascii="Times New Roman" w:hAnsi="Times New Roman" w:cs="Times New Roman"/>
          <w:sz w:val="24"/>
          <w:szCs w:val="24"/>
        </w:rPr>
        <w:t xml:space="preserve"> </w:t>
      </w:r>
      <w:r w:rsidR="00E571FE">
        <w:rPr>
          <w:rFonts w:ascii="Times New Roman" w:hAnsi="Times New Roman" w:cs="Times New Roman"/>
          <w:sz w:val="24"/>
          <w:szCs w:val="24"/>
        </w:rPr>
        <w:t xml:space="preserve">“competitive edge in matters of </w:t>
      </w:r>
      <w:r w:rsidR="00F57147">
        <w:rPr>
          <w:rFonts w:ascii="Times New Roman" w:hAnsi="Times New Roman" w:cs="Times New Roman"/>
          <w:sz w:val="24"/>
          <w:szCs w:val="24"/>
        </w:rPr>
        <w:t>n</w:t>
      </w:r>
      <w:r w:rsidR="00E571FE">
        <w:rPr>
          <w:rFonts w:ascii="Times New Roman" w:hAnsi="Times New Roman" w:cs="Times New Roman"/>
          <w:sz w:val="24"/>
          <w:szCs w:val="24"/>
        </w:rPr>
        <w:t xml:space="preserve">ational </w:t>
      </w:r>
      <w:r w:rsidR="00F57147">
        <w:rPr>
          <w:rFonts w:ascii="Times New Roman" w:hAnsi="Times New Roman" w:cs="Times New Roman"/>
          <w:sz w:val="24"/>
          <w:szCs w:val="24"/>
        </w:rPr>
        <w:t>s</w:t>
      </w:r>
      <w:r w:rsidR="00E571FE">
        <w:rPr>
          <w:rFonts w:ascii="Times New Roman" w:hAnsi="Times New Roman" w:cs="Times New Roman"/>
          <w:sz w:val="24"/>
          <w:szCs w:val="24"/>
        </w:rPr>
        <w:t>ecurity and the Pacific region,” as New Zealand understands the “Pacific way.”</w:t>
      </w:r>
      <w:r w:rsidR="00A708E4">
        <w:rPr>
          <w:rFonts w:ascii="Times New Roman" w:hAnsi="Times New Roman" w:cs="Times New Roman"/>
          <w:sz w:val="24"/>
          <w:szCs w:val="24"/>
        </w:rPr>
        <w:t xml:space="preserve"> </w:t>
      </w:r>
    </w:p>
    <w:p w14:paraId="1AF0D4CB" w14:textId="0ADC073C" w:rsidR="001A4859" w:rsidRDefault="006B2FFA" w:rsidP="008F09B2">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Members suggested that </w:t>
      </w:r>
      <w:r>
        <w:rPr>
          <w:rFonts w:ascii="Times New Roman" w:hAnsi="Times New Roman" w:cs="Times New Roman"/>
          <w:i/>
          <w:iCs/>
          <w:sz w:val="24"/>
          <w:szCs w:val="24"/>
        </w:rPr>
        <w:t xml:space="preserve">diversity + inclusion = diversity of </w:t>
      </w:r>
      <w:r w:rsidR="00FA0F52">
        <w:rPr>
          <w:rFonts w:ascii="Times New Roman" w:hAnsi="Times New Roman" w:cs="Times New Roman"/>
          <w:i/>
          <w:iCs/>
          <w:sz w:val="24"/>
          <w:szCs w:val="24"/>
        </w:rPr>
        <w:t>thought</w:t>
      </w:r>
      <w:r w:rsidR="001252AE">
        <w:rPr>
          <w:rFonts w:ascii="Times New Roman" w:hAnsi="Times New Roman" w:cs="Times New Roman"/>
          <w:sz w:val="24"/>
          <w:szCs w:val="24"/>
        </w:rPr>
        <w:t>. If the sector strives to represent the population it serves</w:t>
      </w:r>
      <w:r w:rsidR="0099653B">
        <w:rPr>
          <w:rFonts w:ascii="Times New Roman" w:hAnsi="Times New Roman" w:cs="Times New Roman"/>
          <w:sz w:val="24"/>
          <w:szCs w:val="24"/>
        </w:rPr>
        <w:t>, and provide</w:t>
      </w:r>
      <w:r w:rsidR="00CD463C">
        <w:rPr>
          <w:rFonts w:ascii="Times New Roman" w:hAnsi="Times New Roman" w:cs="Times New Roman"/>
          <w:sz w:val="24"/>
          <w:szCs w:val="24"/>
        </w:rPr>
        <w:t>s</w:t>
      </w:r>
      <w:r w:rsidR="0099653B">
        <w:rPr>
          <w:rFonts w:ascii="Times New Roman" w:hAnsi="Times New Roman" w:cs="Times New Roman"/>
          <w:sz w:val="24"/>
          <w:szCs w:val="24"/>
        </w:rPr>
        <w:t xml:space="preserve"> an inclusive workplace for </w:t>
      </w:r>
      <w:r w:rsidR="006F23B2">
        <w:rPr>
          <w:rFonts w:ascii="Times New Roman" w:hAnsi="Times New Roman" w:cs="Times New Roman"/>
          <w:sz w:val="24"/>
          <w:szCs w:val="24"/>
        </w:rPr>
        <w:t>potential employees</w:t>
      </w:r>
      <w:r w:rsidR="0099653B">
        <w:rPr>
          <w:rFonts w:ascii="Times New Roman" w:hAnsi="Times New Roman" w:cs="Times New Roman"/>
          <w:sz w:val="24"/>
          <w:szCs w:val="24"/>
        </w:rPr>
        <w:t>,</w:t>
      </w:r>
      <w:r w:rsidR="001252AE">
        <w:rPr>
          <w:rFonts w:ascii="Times New Roman" w:hAnsi="Times New Roman" w:cs="Times New Roman"/>
          <w:sz w:val="24"/>
          <w:szCs w:val="24"/>
        </w:rPr>
        <w:t xml:space="preserve"> then this will in turn lead to diversity of thought</w:t>
      </w:r>
      <w:r w:rsidR="00BF557B">
        <w:rPr>
          <w:rFonts w:ascii="Times New Roman" w:hAnsi="Times New Roman" w:cs="Times New Roman"/>
          <w:sz w:val="24"/>
          <w:szCs w:val="24"/>
        </w:rPr>
        <w:t>.</w:t>
      </w:r>
    </w:p>
    <w:p w14:paraId="52BF1595" w14:textId="60C7B24C" w:rsidR="00826CEE" w:rsidRDefault="00826CEE" w:rsidP="008F09B2">
      <w:pPr>
        <w:pStyle w:val="Heading2"/>
        <w:spacing w:before="0" w:after="100" w:afterAutospacing="1"/>
        <w:rPr>
          <w:rFonts w:ascii="Times New Roman" w:hAnsi="Times New Roman" w:cs="Times New Roman"/>
          <w:b/>
          <w:bCs/>
          <w:color w:val="auto"/>
        </w:rPr>
      </w:pPr>
      <w:bookmarkStart w:id="15" w:name="_Toc67225631"/>
      <w:r>
        <w:rPr>
          <w:rFonts w:ascii="Times New Roman" w:hAnsi="Times New Roman" w:cs="Times New Roman"/>
          <w:b/>
          <w:bCs/>
          <w:i/>
          <w:iCs/>
          <w:color w:val="auto"/>
        </w:rPr>
        <w:t>Recruitment</w:t>
      </w:r>
      <w:bookmarkEnd w:id="15"/>
      <w:r>
        <w:rPr>
          <w:rFonts w:ascii="Times New Roman" w:hAnsi="Times New Roman" w:cs="Times New Roman"/>
          <w:b/>
          <w:bCs/>
          <w:i/>
          <w:iCs/>
          <w:color w:val="auto"/>
        </w:rPr>
        <w:t xml:space="preserve"> </w:t>
      </w:r>
    </w:p>
    <w:p w14:paraId="3BE9C647" w14:textId="51572940" w:rsidR="00035FCC" w:rsidRPr="00826CEE" w:rsidRDefault="00421F48" w:rsidP="008F09B2">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Some </w:t>
      </w:r>
      <w:r w:rsidR="006E62E6">
        <w:rPr>
          <w:rFonts w:ascii="Times New Roman" w:hAnsi="Times New Roman" w:cs="Times New Roman"/>
          <w:sz w:val="24"/>
          <w:szCs w:val="24"/>
        </w:rPr>
        <w:t>interviewees</w:t>
      </w:r>
      <w:r>
        <w:rPr>
          <w:rFonts w:ascii="Times New Roman" w:hAnsi="Times New Roman" w:cs="Times New Roman"/>
          <w:sz w:val="24"/>
          <w:szCs w:val="24"/>
        </w:rPr>
        <w:t xml:space="preserve"> believe</w:t>
      </w:r>
      <w:r w:rsidR="007618AD">
        <w:rPr>
          <w:rFonts w:ascii="Times New Roman" w:hAnsi="Times New Roman" w:cs="Times New Roman"/>
          <w:sz w:val="24"/>
          <w:szCs w:val="24"/>
        </w:rPr>
        <w:t xml:space="preserve"> certain organisations</w:t>
      </w:r>
      <w:r w:rsidR="00167B1F">
        <w:rPr>
          <w:rFonts w:ascii="Times New Roman" w:hAnsi="Times New Roman" w:cs="Times New Roman"/>
          <w:sz w:val="24"/>
          <w:szCs w:val="24"/>
        </w:rPr>
        <w:t xml:space="preserve">, particularly the NZIC, </w:t>
      </w:r>
      <w:r w:rsidR="00C059FE">
        <w:rPr>
          <w:rFonts w:ascii="Times New Roman" w:hAnsi="Times New Roman" w:cs="Times New Roman"/>
          <w:sz w:val="24"/>
          <w:szCs w:val="24"/>
        </w:rPr>
        <w:t xml:space="preserve">fail to maintain equitable recruitment practises. </w:t>
      </w:r>
      <w:r w:rsidR="004C43A9">
        <w:rPr>
          <w:rFonts w:ascii="Times New Roman" w:hAnsi="Times New Roman" w:cs="Times New Roman"/>
          <w:sz w:val="24"/>
          <w:szCs w:val="24"/>
        </w:rPr>
        <w:t>The</w:t>
      </w:r>
      <w:r w:rsidR="00F64C0A">
        <w:rPr>
          <w:rFonts w:ascii="Times New Roman" w:hAnsi="Times New Roman" w:cs="Times New Roman"/>
          <w:sz w:val="24"/>
          <w:szCs w:val="24"/>
        </w:rPr>
        <w:t xml:space="preserve">y </w:t>
      </w:r>
      <w:r w:rsidR="006E62E6">
        <w:rPr>
          <w:rFonts w:ascii="Times New Roman" w:hAnsi="Times New Roman" w:cs="Times New Roman"/>
          <w:sz w:val="24"/>
          <w:szCs w:val="24"/>
        </w:rPr>
        <w:t>suggested</w:t>
      </w:r>
      <w:r w:rsidR="00F64C0A">
        <w:rPr>
          <w:rFonts w:ascii="Times New Roman" w:hAnsi="Times New Roman" w:cs="Times New Roman"/>
          <w:sz w:val="24"/>
          <w:szCs w:val="24"/>
        </w:rPr>
        <w:t xml:space="preserve"> these</w:t>
      </w:r>
      <w:r w:rsidR="004C43A9">
        <w:rPr>
          <w:rFonts w:ascii="Times New Roman" w:hAnsi="Times New Roman" w:cs="Times New Roman"/>
          <w:sz w:val="24"/>
          <w:szCs w:val="24"/>
        </w:rPr>
        <w:t xml:space="preserve"> agencies </w:t>
      </w:r>
      <w:r w:rsidR="00F64C0A">
        <w:rPr>
          <w:rFonts w:ascii="Times New Roman" w:hAnsi="Times New Roman" w:cs="Times New Roman"/>
          <w:sz w:val="24"/>
          <w:szCs w:val="24"/>
        </w:rPr>
        <w:t xml:space="preserve">of </w:t>
      </w:r>
      <w:r w:rsidR="0030019E">
        <w:rPr>
          <w:rFonts w:ascii="Times New Roman" w:hAnsi="Times New Roman" w:cs="Times New Roman"/>
          <w:sz w:val="24"/>
          <w:szCs w:val="24"/>
        </w:rPr>
        <w:t>search</w:t>
      </w:r>
      <w:r w:rsidR="00F64C0A">
        <w:rPr>
          <w:rFonts w:ascii="Times New Roman" w:hAnsi="Times New Roman" w:cs="Times New Roman"/>
          <w:sz w:val="24"/>
          <w:szCs w:val="24"/>
        </w:rPr>
        <w:t>ing</w:t>
      </w:r>
      <w:r w:rsidR="0030019E">
        <w:rPr>
          <w:rFonts w:ascii="Times New Roman" w:hAnsi="Times New Roman" w:cs="Times New Roman"/>
          <w:sz w:val="24"/>
          <w:szCs w:val="24"/>
        </w:rPr>
        <w:t xml:space="preserve"> for the perfect </w:t>
      </w:r>
      <w:r w:rsidR="002A2900">
        <w:rPr>
          <w:rFonts w:ascii="Times New Roman" w:hAnsi="Times New Roman" w:cs="Times New Roman"/>
          <w:sz w:val="24"/>
          <w:szCs w:val="24"/>
        </w:rPr>
        <w:t>candidate</w:t>
      </w:r>
      <w:r w:rsidR="0030019E">
        <w:rPr>
          <w:rFonts w:ascii="Times New Roman" w:hAnsi="Times New Roman" w:cs="Times New Roman"/>
          <w:sz w:val="24"/>
          <w:szCs w:val="24"/>
        </w:rPr>
        <w:t xml:space="preserve"> </w:t>
      </w:r>
      <w:r w:rsidR="00F64C0A">
        <w:rPr>
          <w:rFonts w:ascii="Times New Roman" w:hAnsi="Times New Roman" w:cs="Times New Roman"/>
          <w:sz w:val="24"/>
          <w:szCs w:val="24"/>
        </w:rPr>
        <w:t>through</w:t>
      </w:r>
      <w:r w:rsidR="0030019E">
        <w:rPr>
          <w:rFonts w:ascii="Times New Roman" w:hAnsi="Times New Roman" w:cs="Times New Roman"/>
          <w:sz w:val="24"/>
          <w:szCs w:val="24"/>
        </w:rPr>
        <w:t xml:space="preserve"> </w:t>
      </w:r>
      <w:r w:rsidR="002A2900">
        <w:rPr>
          <w:rFonts w:ascii="Times New Roman" w:hAnsi="Times New Roman" w:cs="Times New Roman"/>
          <w:sz w:val="24"/>
          <w:szCs w:val="24"/>
        </w:rPr>
        <w:t xml:space="preserve">a </w:t>
      </w:r>
      <w:r w:rsidR="002D5BB9">
        <w:rPr>
          <w:rFonts w:ascii="Times New Roman" w:hAnsi="Times New Roman" w:cs="Times New Roman"/>
          <w:sz w:val="24"/>
          <w:szCs w:val="24"/>
        </w:rPr>
        <w:t>“cookie cutter” recruitment</w:t>
      </w:r>
      <w:r w:rsidR="002A2900">
        <w:rPr>
          <w:rFonts w:ascii="Times New Roman" w:hAnsi="Times New Roman" w:cs="Times New Roman"/>
          <w:sz w:val="24"/>
          <w:szCs w:val="24"/>
        </w:rPr>
        <w:t xml:space="preserve"> system</w:t>
      </w:r>
      <w:r w:rsidR="00F64C0A">
        <w:rPr>
          <w:rFonts w:ascii="Times New Roman" w:hAnsi="Times New Roman" w:cs="Times New Roman"/>
          <w:sz w:val="24"/>
          <w:szCs w:val="24"/>
        </w:rPr>
        <w:t xml:space="preserve">, designed to </w:t>
      </w:r>
      <w:r w:rsidR="00B93B1D">
        <w:rPr>
          <w:rFonts w:ascii="Times New Roman" w:hAnsi="Times New Roman" w:cs="Times New Roman"/>
          <w:sz w:val="24"/>
          <w:szCs w:val="24"/>
        </w:rPr>
        <w:t>e</w:t>
      </w:r>
      <w:r w:rsidR="00AA756C">
        <w:rPr>
          <w:rFonts w:ascii="Times New Roman" w:hAnsi="Times New Roman" w:cs="Times New Roman"/>
          <w:sz w:val="24"/>
          <w:szCs w:val="24"/>
        </w:rPr>
        <w:t>ntrench</w:t>
      </w:r>
      <w:r w:rsidR="00B93B1D">
        <w:rPr>
          <w:rFonts w:ascii="Times New Roman" w:hAnsi="Times New Roman" w:cs="Times New Roman"/>
          <w:sz w:val="24"/>
          <w:szCs w:val="24"/>
        </w:rPr>
        <w:t xml:space="preserve"> what “good looks like.”</w:t>
      </w:r>
      <w:r w:rsidR="00E864DB">
        <w:rPr>
          <w:rFonts w:ascii="Times New Roman" w:hAnsi="Times New Roman" w:cs="Times New Roman"/>
          <w:sz w:val="24"/>
          <w:szCs w:val="24"/>
        </w:rPr>
        <w:t xml:space="preserve"> </w:t>
      </w:r>
      <w:r w:rsidR="00D1346B">
        <w:rPr>
          <w:rFonts w:ascii="Times New Roman" w:hAnsi="Times New Roman" w:cs="Times New Roman"/>
          <w:sz w:val="24"/>
          <w:szCs w:val="24"/>
        </w:rPr>
        <w:t>Whether this process was more influenced by human resource</w:t>
      </w:r>
      <w:r w:rsidR="00757C25">
        <w:rPr>
          <w:rFonts w:ascii="Times New Roman" w:hAnsi="Times New Roman" w:cs="Times New Roman"/>
          <w:sz w:val="24"/>
          <w:szCs w:val="24"/>
        </w:rPr>
        <w:t xml:space="preserve"> departments or NZIC </w:t>
      </w:r>
      <w:r w:rsidR="00011736">
        <w:rPr>
          <w:rFonts w:ascii="Times New Roman" w:hAnsi="Times New Roman" w:cs="Times New Roman"/>
          <w:sz w:val="24"/>
          <w:szCs w:val="24"/>
        </w:rPr>
        <w:t>managers and senior leaders was not elaborated on.</w:t>
      </w:r>
      <w:r w:rsidR="00757C25">
        <w:rPr>
          <w:rFonts w:ascii="Times New Roman" w:hAnsi="Times New Roman" w:cs="Times New Roman"/>
          <w:sz w:val="24"/>
          <w:szCs w:val="24"/>
        </w:rPr>
        <w:t xml:space="preserve"> Members</w:t>
      </w:r>
      <w:r w:rsidR="006841C5">
        <w:rPr>
          <w:rFonts w:ascii="Times New Roman" w:hAnsi="Times New Roman" w:cs="Times New Roman"/>
          <w:sz w:val="24"/>
          <w:szCs w:val="24"/>
        </w:rPr>
        <w:t xml:space="preserve"> want the intelligence community to </w:t>
      </w:r>
      <w:r w:rsidR="007A0F40">
        <w:rPr>
          <w:rFonts w:ascii="Times New Roman" w:hAnsi="Times New Roman" w:cs="Times New Roman"/>
          <w:sz w:val="24"/>
          <w:szCs w:val="24"/>
        </w:rPr>
        <w:t xml:space="preserve">focus </w:t>
      </w:r>
      <w:r w:rsidR="004B2061">
        <w:rPr>
          <w:rFonts w:ascii="Times New Roman" w:hAnsi="Times New Roman" w:cs="Times New Roman"/>
          <w:sz w:val="24"/>
          <w:szCs w:val="24"/>
        </w:rPr>
        <w:t>on producing a</w:t>
      </w:r>
      <w:r w:rsidR="00A113DB">
        <w:rPr>
          <w:rFonts w:ascii="Times New Roman" w:hAnsi="Times New Roman" w:cs="Times New Roman"/>
          <w:sz w:val="24"/>
          <w:szCs w:val="24"/>
        </w:rPr>
        <w:t xml:space="preserve"> more equitable recruitment system </w:t>
      </w:r>
      <w:r w:rsidR="004B2061">
        <w:rPr>
          <w:rFonts w:ascii="Times New Roman" w:hAnsi="Times New Roman" w:cs="Times New Roman"/>
          <w:sz w:val="24"/>
          <w:szCs w:val="24"/>
        </w:rPr>
        <w:t xml:space="preserve">that works for New Zealand’s </w:t>
      </w:r>
      <w:r w:rsidR="00140F61">
        <w:rPr>
          <w:rFonts w:ascii="Times New Roman" w:hAnsi="Times New Roman" w:cs="Times New Roman"/>
          <w:sz w:val="24"/>
          <w:szCs w:val="24"/>
        </w:rPr>
        <w:t xml:space="preserve">diversifying </w:t>
      </w:r>
      <w:r w:rsidR="004B2061">
        <w:rPr>
          <w:rFonts w:ascii="Times New Roman" w:hAnsi="Times New Roman" w:cs="Times New Roman"/>
          <w:sz w:val="24"/>
          <w:szCs w:val="24"/>
        </w:rPr>
        <w:t>demographic</w:t>
      </w:r>
      <w:r w:rsidR="009D76A6">
        <w:rPr>
          <w:rFonts w:ascii="Times New Roman" w:hAnsi="Times New Roman" w:cs="Times New Roman"/>
          <w:sz w:val="24"/>
          <w:szCs w:val="24"/>
        </w:rPr>
        <w:t>s, as a priority over recruiting fro</w:t>
      </w:r>
      <w:r w:rsidR="00D1346B">
        <w:rPr>
          <w:rFonts w:ascii="Times New Roman" w:hAnsi="Times New Roman" w:cs="Times New Roman"/>
          <w:sz w:val="24"/>
          <w:szCs w:val="24"/>
        </w:rPr>
        <w:t>m</w:t>
      </w:r>
      <w:r w:rsidR="000132E3">
        <w:rPr>
          <w:rFonts w:ascii="Times New Roman" w:hAnsi="Times New Roman" w:cs="Times New Roman"/>
          <w:sz w:val="24"/>
          <w:szCs w:val="24"/>
        </w:rPr>
        <w:t xml:space="preserve"> </w:t>
      </w:r>
      <w:r w:rsidR="00F30EF7">
        <w:rPr>
          <w:rFonts w:ascii="Times New Roman" w:hAnsi="Times New Roman" w:cs="Times New Roman"/>
          <w:sz w:val="24"/>
          <w:szCs w:val="24"/>
        </w:rPr>
        <w:t xml:space="preserve">their </w:t>
      </w:r>
      <w:r w:rsidR="00901786">
        <w:rPr>
          <w:rFonts w:ascii="Times New Roman" w:hAnsi="Times New Roman" w:cs="Times New Roman"/>
          <w:sz w:val="24"/>
          <w:szCs w:val="24"/>
        </w:rPr>
        <w:t xml:space="preserve">Five Eyes partners. </w:t>
      </w:r>
    </w:p>
    <w:p w14:paraId="72064063" w14:textId="61B0152E" w:rsidR="0065533E" w:rsidRDefault="00011736" w:rsidP="008F09B2">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Interviewees</w:t>
      </w:r>
      <w:r w:rsidR="00807E38">
        <w:rPr>
          <w:rFonts w:ascii="Times New Roman" w:hAnsi="Times New Roman" w:cs="Times New Roman"/>
          <w:sz w:val="24"/>
          <w:szCs w:val="24"/>
        </w:rPr>
        <w:t xml:space="preserve"> also </w:t>
      </w:r>
      <w:r w:rsidR="00993DFF">
        <w:rPr>
          <w:rFonts w:ascii="Times New Roman" w:hAnsi="Times New Roman" w:cs="Times New Roman"/>
          <w:sz w:val="24"/>
          <w:szCs w:val="24"/>
        </w:rPr>
        <w:t xml:space="preserve">highlighted </w:t>
      </w:r>
      <w:r w:rsidR="00807E38">
        <w:rPr>
          <w:rFonts w:ascii="Times New Roman" w:hAnsi="Times New Roman" w:cs="Times New Roman"/>
          <w:sz w:val="24"/>
          <w:szCs w:val="24"/>
        </w:rPr>
        <w:t>obli</w:t>
      </w:r>
      <w:r w:rsidR="00993DFF">
        <w:rPr>
          <w:rFonts w:ascii="Times New Roman" w:hAnsi="Times New Roman" w:cs="Times New Roman"/>
          <w:sz w:val="24"/>
          <w:szCs w:val="24"/>
        </w:rPr>
        <w:t xml:space="preserve">que and recycled job advertisements as a significant barrier. </w:t>
      </w:r>
      <w:r w:rsidR="00446CDB">
        <w:rPr>
          <w:rFonts w:ascii="Times New Roman" w:hAnsi="Times New Roman" w:cs="Times New Roman"/>
          <w:sz w:val="24"/>
          <w:szCs w:val="24"/>
        </w:rPr>
        <w:t xml:space="preserve">One DPMC </w:t>
      </w:r>
      <w:r>
        <w:rPr>
          <w:rFonts w:ascii="Times New Roman" w:hAnsi="Times New Roman" w:cs="Times New Roman"/>
          <w:sz w:val="24"/>
          <w:szCs w:val="24"/>
        </w:rPr>
        <w:t xml:space="preserve">interviewee </w:t>
      </w:r>
      <w:r w:rsidR="00AD3E0F">
        <w:rPr>
          <w:rFonts w:ascii="Times New Roman" w:hAnsi="Times New Roman" w:cs="Times New Roman"/>
          <w:sz w:val="24"/>
          <w:szCs w:val="24"/>
        </w:rPr>
        <w:t>noted that many advertisements remain outdated</w:t>
      </w:r>
      <w:r w:rsidR="0007278E">
        <w:rPr>
          <w:rFonts w:ascii="Times New Roman" w:hAnsi="Times New Roman" w:cs="Times New Roman"/>
          <w:sz w:val="24"/>
          <w:szCs w:val="24"/>
        </w:rPr>
        <w:t xml:space="preserve"> and fail to mention the organisation’s </w:t>
      </w:r>
      <w:r w:rsidR="00391FA8">
        <w:rPr>
          <w:rFonts w:ascii="Times New Roman" w:hAnsi="Times New Roman" w:cs="Times New Roman"/>
          <w:sz w:val="24"/>
          <w:szCs w:val="24"/>
        </w:rPr>
        <w:t xml:space="preserve">values or commitment to </w:t>
      </w:r>
      <w:r w:rsidR="007B41D7" w:rsidRPr="007B41D7">
        <w:rPr>
          <w:rFonts w:ascii="Times New Roman" w:hAnsi="Times New Roman" w:cs="Times New Roman"/>
          <w:sz w:val="24"/>
          <w:szCs w:val="24"/>
        </w:rPr>
        <w:t>Te Titiri o Waitangi</w:t>
      </w:r>
      <w:r w:rsidR="007B41D7">
        <w:rPr>
          <w:rFonts w:ascii="Times New Roman" w:hAnsi="Times New Roman" w:cs="Times New Roman"/>
          <w:sz w:val="24"/>
          <w:szCs w:val="24"/>
        </w:rPr>
        <w:t xml:space="preserve">. </w:t>
      </w:r>
      <w:r w:rsidR="00231E1C">
        <w:rPr>
          <w:rFonts w:ascii="Times New Roman" w:hAnsi="Times New Roman" w:cs="Times New Roman"/>
          <w:sz w:val="24"/>
          <w:szCs w:val="24"/>
        </w:rPr>
        <w:t xml:space="preserve">Another </w:t>
      </w:r>
      <w:r w:rsidR="00182C0D">
        <w:rPr>
          <w:rFonts w:ascii="Times New Roman" w:hAnsi="Times New Roman" w:cs="Times New Roman"/>
          <w:sz w:val="24"/>
          <w:szCs w:val="24"/>
        </w:rPr>
        <w:t>interviewee</w:t>
      </w:r>
      <w:r w:rsidR="00231E1C">
        <w:rPr>
          <w:rFonts w:ascii="Times New Roman" w:hAnsi="Times New Roman" w:cs="Times New Roman"/>
          <w:sz w:val="24"/>
          <w:szCs w:val="24"/>
        </w:rPr>
        <w:t xml:space="preserve"> </w:t>
      </w:r>
      <w:r w:rsidR="00FA6134">
        <w:rPr>
          <w:rFonts w:ascii="Times New Roman" w:hAnsi="Times New Roman" w:cs="Times New Roman"/>
          <w:sz w:val="24"/>
          <w:szCs w:val="24"/>
        </w:rPr>
        <w:t xml:space="preserve">believes agencies remain quite vague when posting job </w:t>
      </w:r>
      <w:r w:rsidR="003F719B">
        <w:rPr>
          <w:rFonts w:ascii="Times New Roman" w:hAnsi="Times New Roman" w:cs="Times New Roman"/>
          <w:sz w:val="24"/>
          <w:szCs w:val="24"/>
        </w:rPr>
        <w:t xml:space="preserve">positions and fail to list transferable skills; </w:t>
      </w:r>
      <w:r w:rsidR="00182C0D">
        <w:rPr>
          <w:rFonts w:ascii="Times New Roman" w:hAnsi="Times New Roman" w:cs="Times New Roman"/>
          <w:sz w:val="24"/>
          <w:szCs w:val="24"/>
        </w:rPr>
        <w:t>they</w:t>
      </w:r>
      <w:r w:rsidR="003F719B">
        <w:rPr>
          <w:rFonts w:ascii="Times New Roman" w:hAnsi="Times New Roman" w:cs="Times New Roman"/>
          <w:sz w:val="24"/>
          <w:szCs w:val="24"/>
        </w:rPr>
        <w:t xml:space="preserve"> worr</w:t>
      </w:r>
      <w:r w:rsidR="00182C0D">
        <w:rPr>
          <w:rFonts w:ascii="Times New Roman" w:hAnsi="Times New Roman" w:cs="Times New Roman"/>
          <w:sz w:val="24"/>
          <w:szCs w:val="24"/>
        </w:rPr>
        <w:t>y</w:t>
      </w:r>
      <w:r w:rsidR="003F719B">
        <w:rPr>
          <w:rFonts w:ascii="Times New Roman" w:hAnsi="Times New Roman" w:cs="Times New Roman"/>
          <w:sz w:val="24"/>
          <w:szCs w:val="24"/>
        </w:rPr>
        <w:t xml:space="preserve"> many agency advertisements </w:t>
      </w:r>
      <w:r w:rsidR="00FC1E2A">
        <w:rPr>
          <w:rFonts w:ascii="Times New Roman" w:hAnsi="Times New Roman" w:cs="Times New Roman"/>
          <w:sz w:val="24"/>
          <w:szCs w:val="24"/>
        </w:rPr>
        <w:t>“</w:t>
      </w:r>
      <w:r w:rsidR="003F719B">
        <w:rPr>
          <w:rFonts w:ascii="Times New Roman" w:hAnsi="Times New Roman" w:cs="Times New Roman"/>
          <w:sz w:val="24"/>
          <w:szCs w:val="24"/>
        </w:rPr>
        <w:t xml:space="preserve">already </w:t>
      </w:r>
      <w:r w:rsidR="00FC1E2A">
        <w:rPr>
          <w:rFonts w:ascii="Times New Roman" w:hAnsi="Times New Roman" w:cs="Times New Roman"/>
          <w:sz w:val="24"/>
          <w:szCs w:val="24"/>
        </w:rPr>
        <w:t xml:space="preserve">picture the perfect candidate in mind” and will exercise </w:t>
      </w:r>
      <w:r w:rsidR="00BD729E">
        <w:rPr>
          <w:rFonts w:ascii="Times New Roman" w:hAnsi="Times New Roman" w:cs="Times New Roman"/>
          <w:sz w:val="24"/>
          <w:szCs w:val="24"/>
        </w:rPr>
        <w:t xml:space="preserve">an unacknowledged bias towards certain applicants. </w:t>
      </w:r>
    </w:p>
    <w:p w14:paraId="29581B2B" w14:textId="439921BB" w:rsidR="00BD729E" w:rsidRDefault="00BD729E" w:rsidP="008F09B2">
      <w:pPr>
        <w:pStyle w:val="Heading2"/>
        <w:spacing w:before="0" w:after="100" w:afterAutospacing="1"/>
        <w:rPr>
          <w:rFonts w:ascii="Times New Roman" w:hAnsi="Times New Roman" w:cs="Times New Roman"/>
          <w:b/>
          <w:bCs/>
          <w:i/>
          <w:iCs/>
          <w:color w:val="auto"/>
        </w:rPr>
      </w:pPr>
      <w:bookmarkStart w:id="16" w:name="_Toc67225632"/>
      <w:r>
        <w:rPr>
          <w:rFonts w:ascii="Times New Roman" w:hAnsi="Times New Roman" w:cs="Times New Roman"/>
          <w:b/>
          <w:bCs/>
          <w:i/>
          <w:iCs/>
          <w:color w:val="auto"/>
        </w:rPr>
        <w:t>Security Clearances</w:t>
      </w:r>
      <w:bookmarkEnd w:id="16"/>
      <w:r>
        <w:rPr>
          <w:rFonts w:ascii="Times New Roman" w:hAnsi="Times New Roman" w:cs="Times New Roman"/>
          <w:b/>
          <w:bCs/>
          <w:i/>
          <w:iCs/>
          <w:color w:val="auto"/>
        </w:rPr>
        <w:t xml:space="preserve"> </w:t>
      </w:r>
    </w:p>
    <w:p w14:paraId="64AFE77C" w14:textId="3B0581D8" w:rsidR="00BD729E" w:rsidRDefault="004C61FC" w:rsidP="008F09B2">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Almost every interviewee </w:t>
      </w:r>
      <w:r w:rsidR="00090EF8">
        <w:rPr>
          <w:rFonts w:ascii="Times New Roman" w:hAnsi="Times New Roman" w:cs="Times New Roman"/>
          <w:sz w:val="24"/>
          <w:szCs w:val="24"/>
        </w:rPr>
        <w:t xml:space="preserve">covered the negative impact of security clearances. </w:t>
      </w:r>
      <w:r w:rsidR="00985552">
        <w:rPr>
          <w:rFonts w:ascii="Times New Roman" w:hAnsi="Times New Roman" w:cs="Times New Roman"/>
          <w:sz w:val="24"/>
          <w:szCs w:val="24"/>
        </w:rPr>
        <w:t xml:space="preserve"> </w:t>
      </w:r>
      <w:r w:rsidR="00ED399F">
        <w:rPr>
          <w:rFonts w:ascii="Times New Roman" w:hAnsi="Times New Roman" w:cs="Times New Roman"/>
          <w:sz w:val="24"/>
          <w:szCs w:val="24"/>
        </w:rPr>
        <w:t xml:space="preserve">They </w:t>
      </w:r>
      <w:r w:rsidR="00C10089">
        <w:rPr>
          <w:rFonts w:ascii="Times New Roman" w:hAnsi="Times New Roman" w:cs="Times New Roman"/>
          <w:sz w:val="24"/>
          <w:szCs w:val="24"/>
        </w:rPr>
        <w:t>commented</w:t>
      </w:r>
      <w:r w:rsidR="009563E3">
        <w:rPr>
          <w:rFonts w:ascii="Times New Roman" w:hAnsi="Times New Roman" w:cs="Times New Roman"/>
          <w:sz w:val="24"/>
          <w:szCs w:val="24"/>
        </w:rPr>
        <w:t xml:space="preserve"> that agencies </w:t>
      </w:r>
      <w:r w:rsidR="001831B0">
        <w:rPr>
          <w:rFonts w:ascii="Times New Roman" w:hAnsi="Times New Roman" w:cs="Times New Roman"/>
          <w:sz w:val="24"/>
          <w:szCs w:val="24"/>
        </w:rPr>
        <w:t>remain “hung up” on security clearances</w:t>
      </w:r>
      <w:r w:rsidR="00ED399F">
        <w:rPr>
          <w:rFonts w:ascii="Times New Roman" w:hAnsi="Times New Roman" w:cs="Times New Roman"/>
          <w:sz w:val="24"/>
          <w:szCs w:val="24"/>
        </w:rPr>
        <w:t>,</w:t>
      </w:r>
      <w:r w:rsidR="001831B0">
        <w:rPr>
          <w:rFonts w:ascii="Times New Roman" w:hAnsi="Times New Roman" w:cs="Times New Roman"/>
          <w:sz w:val="24"/>
          <w:szCs w:val="24"/>
        </w:rPr>
        <w:t xml:space="preserve"> which alienates a large portion of </w:t>
      </w:r>
      <w:r w:rsidR="006C5B92">
        <w:rPr>
          <w:rFonts w:ascii="Times New Roman" w:hAnsi="Times New Roman" w:cs="Times New Roman"/>
          <w:sz w:val="24"/>
          <w:szCs w:val="24"/>
        </w:rPr>
        <w:t xml:space="preserve">diverse </w:t>
      </w:r>
      <w:r w:rsidR="00D528F9">
        <w:rPr>
          <w:rFonts w:ascii="Times New Roman" w:hAnsi="Times New Roman" w:cs="Times New Roman"/>
          <w:sz w:val="24"/>
          <w:szCs w:val="24"/>
        </w:rPr>
        <w:t>applicants</w:t>
      </w:r>
      <w:r w:rsidR="00F3162D">
        <w:rPr>
          <w:rFonts w:ascii="Times New Roman" w:hAnsi="Times New Roman" w:cs="Times New Roman"/>
          <w:sz w:val="24"/>
          <w:szCs w:val="24"/>
        </w:rPr>
        <w:t xml:space="preserve">. </w:t>
      </w:r>
    </w:p>
    <w:p w14:paraId="70D6A965" w14:textId="3F6D0528" w:rsidR="00E20E67" w:rsidRDefault="0064228E" w:rsidP="008F09B2">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w:t>
      </w:r>
      <w:r w:rsidR="001C6FB0">
        <w:rPr>
          <w:rFonts w:ascii="Times New Roman" w:hAnsi="Times New Roman" w:cs="Times New Roman"/>
          <w:sz w:val="24"/>
          <w:szCs w:val="24"/>
        </w:rPr>
        <w:t>nterview</w:t>
      </w:r>
      <w:r w:rsidR="006F1C5E">
        <w:rPr>
          <w:rFonts w:ascii="Times New Roman" w:hAnsi="Times New Roman" w:cs="Times New Roman"/>
          <w:sz w:val="24"/>
          <w:szCs w:val="24"/>
        </w:rPr>
        <w:t>ees</w:t>
      </w:r>
      <w:r w:rsidR="001C6FB0">
        <w:rPr>
          <w:rFonts w:ascii="Times New Roman" w:hAnsi="Times New Roman" w:cs="Times New Roman"/>
          <w:sz w:val="24"/>
          <w:szCs w:val="24"/>
        </w:rPr>
        <w:t xml:space="preserve"> believe the sector needs to provide more information on “who</w:t>
      </w:r>
      <w:r w:rsidR="00096492">
        <w:rPr>
          <w:rFonts w:ascii="Times New Roman" w:hAnsi="Times New Roman" w:cs="Times New Roman"/>
          <w:sz w:val="24"/>
          <w:szCs w:val="24"/>
        </w:rPr>
        <w:t xml:space="preserve"> </w:t>
      </w:r>
      <w:r w:rsidR="000A6338">
        <w:rPr>
          <w:rFonts w:ascii="Times New Roman" w:hAnsi="Times New Roman" w:cs="Times New Roman"/>
          <w:sz w:val="24"/>
          <w:szCs w:val="24"/>
        </w:rPr>
        <w:t xml:space="preserve">really </w:t>
      </w:r>
      <w:r w:rsidR="00096492">
        <w:rPr>
          <w:rFonts w:ascii="Times New Roman" w:hAnsi="Times New Roman" w:cs="Times New Roman"/>
          <w:sz w:val="24"/>
          <w:szCs w:val="24"/>
        </w:rPr>
        <w:t xml:space="preserve">needs” </w:t>
      </w:r>
      <w:r w:rsidR="00EF5D58">
        <w:rPr>
          <w:rFonts w:ascii="Times New Roman" w:hAnsi="Times New Roman" w:cs="Times New Roman"/>
          <w:sz w:val="24"/>
          <w:szCs w:val="24"/>
        </w:rPr>
        <w:t>and “who can apply</w:t>
      </w:r>
      <w:r w:rsidR="000A6338">
        <w:rPr>
          <w:rFonts w:ascii="Times New Roman" w:hAnsi="Times New Roman" w:cs="Times New Roman"/>
          <w:sz w:val="24"/>
          <w:szCs w:val="24"/>
        </w:rPr>
        <w:t xml:space="preserve"> </w:t>
      </w:r>
      <w:r w:rsidR="00EF5D58">
        <w:rPr>
          <w:rFonts w:ascii="Times New Roman" w:hAnsi="Times New Roman" w:cs="Times New Roman"/>
          <w:sz w:val="24"/>
          <w:szCs w:val="24"/>
        </w:rPr>
        <w:t>for</w:t>
      </w:r>
      <w:r w:rsidR="000A6338">
        <w:rPr>
          <w:rFonts w:ascii="Times New Roman" w:hAnsi="Times New Roman" w:cs="Times New Roman"/>
          <w:sz w:val="24"/>
          <w:szCs w:val="24"/>
        </w:rPr>
        <w:t>”</w:t>
      </w:r>
      <w:r w:rsidR="001C6FB0">
        <w:rPr>
          <w:rFonts w:ascii="Times New Roman" w:hAnsi="Times New Roman" w:cs="Times New Roman"/>
          <w:sz w:val="24"/>
          <w:szCs w:val="24"/>
        </w:rPr>
        <w:t xml:space="preserve"> a security clearance</w:t>
      </w:r>
      <w:r>
        <w:rPr>
          <w:rFonts w:ascii="Times New Roman" w:hAnsi="Times New Roman" w:cs="Times New Roman"/>
          <w:sz w:val="24"/>
          <w:szCs w:val="24"/>
        </w:rPr>
        <w:t xml:space="preserve">. </w:t>
      </w:r>
      <w:r w:rsidR="00F71421">
        <w:rPr>
          <w:rFonts w:ascii="Times New Roman" w:hAnsi="Times New Roman" w:cs="Times New Roman"/>
          <w:sz w:val="24"/>
          <w:szCs w:val="24"/>
        </w:rPr>
        <w:t xml:space="preserve">As </w:t>
      </w:r>
      <w:r w:rsidR="00597923">
        <w:rPr>
          <w:rFonts w:ascii="Times New Roman" w:hAnsi="Times New Roman" w:cs="Times New Roman"/>
          <w:sz w:val="24"/>
          <w:szCs w:val="24"/>
        </w:rPr>
        <w:t xml:space="preserve">applicants may feel underqualified for a position or </w:t>
      </w:r>
      <w:r w:rsidR="00E45D9E">
        <w:rPr>
          <w:rFonts w:ascii="Times New Roman" w:hAnsi="Times New Roman" w:cs="Times New Roman"/>
          <w:sz w:val="24"/>
          <w:szCs w:val="24"/>
        </w:rPr>
        <w:t xml:space="preserve">simply not apply due to </w:t>
      </w:r>
      <w:r w:rsidR="00C57533">
        <w:rPr>
          <w:rFonts w:ascii="Times New Roman" w:hAnsi="Times New Roman" w:cs="Times New Roman"/>
          <w:sz w:val="24"/>
          <w:szCs w:val="24"/>
        </w:rPr>
        <w:t xml:space="preserve">a poor understanding of clearance conditions. </w:t>
      </w:r>
    </w:p>
    <w:p w14:paraId="6F37F70D" w14:textId="2A435F69" w:rsidR="0062476F" w:rsidRDefault="00EB3701" w:rsidP="008F09B2">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T</w:t>
      </w:r>
      <w:r w:rsidR="0062476F">
        <w:rPr>
          <w:rFonts w:ascii="Times New Roman" w:hAnsi="Times New Roman" w:cs="Times New Roman"/>
          <w:sz w:val="24"/>
          <w:szCs w:val="24"/>
        </w:rPr>
        <w:t xml:space="preserve">he Chief Vetting Officer </w:t>
      </w:r>
      <w:r w:rsidR="009E54C3">
        <w:rPr>
          <w:rFonts w:ascii="Times New Roman" w:hAnsi="Times New Roman" w:cs="Times New Roman"/>
          <w:sz w:val="24"/>
          <w:szCs w:val="24"/>
        </w:rPr>
        <w:t xml:space="preserve">(CVO) </w:t>
      </w:r>
      <w:r w:rsidR="0062476F">
        <w:rPr>
          <w:rFonts w:ascii="Times New Roman" w:hAnsi="Times New Roman" w:cs="Times New Roman"/>
          <w:sz w:val="24"/>
          <w:szCs w:val="24"/>
        </w:rPr>
        <w:t>a</w:t>
      </w:r>
      <w:r w:rsidR="00F43EA9">
        <w:rPr>
          <w:rFonts w:ascii="Times New Roman" w:hAnsi="Times New Roman" w:cs="Times New Roman"/>
          <w:sz w:val="24"/>
          <w:szCs w:val="24"/>
        </w:rPr>
        <w:t>t</w:t>
      </w:r>
      <w:r w:rsidR="0062476F">
        <w:rPr>
          <w:rFonts w:ascii="Times New Roman" w:hAnsi="Times New Roman" w:cs="Times New Roman"/>
          <w:sz w:val="24"/>
          <w:szCs w:val="24"/>
        </w:rPr>
        <w:t xml:space="preserve"> NZSIS </w:t>
      </w:r>
      <w:r w:rsidR="009B75AE">
        <w:rPr>
          <w:rFonts w:ascii="Times New Roman" w:hAnsi="Times New Roman" w:cs="Times New Roman"/>
          <w:sz w:val="24"/>
          <w:szCs w:val="24"/>
        </w:rPr>
        <w:t xml:space="preserve">commented that </w:t>
      </w:r>
      <w:r w:rsidR="001006B4">
        <w:rPr>
          <w:rFonts w:ascii="Times New Roman" w:hAnsi="Times New Roman" w:cs="Times New Roman"/>
          <w:sz w:val="24"/>
          <w:szCs w:val="24"/>
        </w:rPr>
        <w:t xml:space="preserve">the Protective Security Requirements (PSR) website lists all the </w:t>
      </w:r>
      <w:r w:rsidR="009B75AE">
        <w:rPr>
          <w:rFonts w:ascii="Times New Roman" w:hAnsi="Times New Roman" w:cs="Times New Roman"/>
          <w:sz w:val="24"/>
          <w:szCs w:val="24"/>
        </w:rPr>
        <w:t>relevant information</w:t>
      </w:r>
      <w:r w:rsidR="00F43EA9">
        <w:rPr>
          <w:rFonts w:ascii="Times New Roman" w:hAnsi="Times New Roman" w:cs="Times New Roman"/>
          <w:sz w:val="24"/>
          <w:szCs w:val="24"/>
        </w:rPr>
        <w:t xml:space="preserve"> on</w:t>
      </w:r>
      <w:r w:rsidR="001006B4">
        <w:rPr>
          <w:rFonts w:ascii="Times New Roman" w:hAnsi="Times New Roman" w:cs="Times New Roman"/>
          <w:sz w:val="24"/>
          <w:szCs w:val="24"/>
        </w:rPr>
        <w:t xml:space="preserve"> obtaining </w:t>
      </w:r>
      <w:r w:rsidR="009B75AE">
        <w:rPr>
          <w:rFonts w:ascii="Times New Roman" w:hAnsi="Times New Roman" w:cs="Times New Roman"/>
          <w:sz w:val="24"/>
          <w:szCs w:val="24"/>
        </w:rPr>
        <w:t>a security clearance</w:t>
      </w:r>
      <w:r w:rsidR="001006B4">
        <w:rPr>
          <w:rFonts w:ascii="Times New Roman" w:hAnsi="Times New Roman" w:cs="Times New Roman"/>
          <w:sz w:val="24"/>
          <w:szCs w:val="24"/>
        </w:rPr>
        <w:t xml:space="preserve">. </w:t>
      </w:r>
      <w:r w:rsidR="00D07AF6">
        <w:rPr>
          <w:rFonts w:ascii="Times New Roman" w:hAnsi="Times New Roman" w:cs="Times New Roman"/>
          <w:sz w:val="24"/>
          <w:szCs w:val="24"/>
        </w:rPr>
        <w:t>T</w:t>
      </w:r>
      <w:r w:rsidR="00615564">
        <w:rPr>
          <w:rFonts w:ascii="Times New Roman" w:hAnsi="Times New Roman" w:cs="Times New Roman"/>
          <w:sz w:val="24"/>
          <w:szCs w:val="24"/>
        </w:rPr>
        <w:t xml:space="preserve">he </w:t>
      </w:r>
      <w:r w:rsidR="00D07AF6">
        <w:rPr>
          <w:rFonts w:ascii="Times New Roman" w:hAnsi="Times New Roman" w:cs="Times New Roman"/>
          <w:sz w:val="24"/>
          <w:szCs w:val="24"/>
        </w:rPr>
        <w:t xml:space="preserve">employing </w:t>
      </w:r>
      <w:r w:rsidR="00FC2035">
        <w:rPr>
          <w:rFonts w:ascii="Times New Roman" w:hAnsi="Times New Roman" w:cs="Times New Roman"/>
          <w:sz w:val="24"/>
          <w:szCs w:val="24"/>
        </w:rPr>
        <w:t xml:space="preserve">organisation </w:t>
      </w:r>
      <w:r w:rsidR="00D07AF6">
        <w:rPr>
          <w:rFonts w:ascii="Times New Roman" w:hAnsi="Times New Roman" w:cs="Times New Roman"/>
          <w:sz w:val="24"/>
          <w:szCs w:val="24"/>
        </w:rPr>
        <w:t>should</w:t>
      </w:r>
      <w:r w:rsidR="00FC2035">
        <w:rPr>
          <w:rFonts w:ascii="Times New Roman" w:hAnsi="Times New Roman" w:cs="Times New Roman"/>
          <w:sz w:val="24"/>
          <w:szCs w:val="24"/>
        </w:rPr>
        <w:t xml:space="preserve"> inform </w:t>
      </w:r>
      <w:r w:rsidR="00D07AF6">
        <w:rPr>
          <w:rFonts w:ascii="Times New Roman" w:hAnsi="Times New Roman" w:cs="Times New Roman"/>
          <w:sz w:val="24"/>
          <w:szCs w:val="24"/>
        </w:rPr>
        <w:t xml:space="preserve">applicants </w:t>
      </w:r>
      <w:r w:rsidR="00FC2035">
        <w:rPr>
          <w:rFonts w:ascii="Times New Roman" w:hAnsi="Times New Roman" w:cs="Times New Roman"/>
          <w:sz w:val="24"/>
          <w:szCs w:val="24"/>
        </w:rPr>
        <w:t>about the vetting process</w:t>
      </w:r>
      <w:r w:rsidR="00D01969">
        <w:rPr>
          <w:rFonts w:ascii="Times New Roman" w:hAnsi="Times New Roman" w:cs="Times New Roman"/>
          <w:sz w:val="24"/>
          <w:szCs w:val="24"/>
        </w:rPr>
        <w:t xml:space="preserve"> (</w:t>
      </w:r>
      <w:r w:rsidR="006C2913">
        <w:rPr>
          <w:rFonts w:ascii="Times New Roman" w:hAnsi="Times New Roman" w:cs="Times New Roman"/>
          <w:sz w:val="24"/>
          <w:szCs w:val="24"/>
        </w:rPr>
        <w:t xml:space="preserve">especially </w:t>
      </w:r>
      <w:r w:rsidR="00763529">
        <w:rPr>
          <w:rFonts w:ascii="Times New Roman" w:hAnsi="Times New Roman" w:cs="Times New Roman"/>
          <w:sz w:val="24"/>
          <w:szCs w:val="24"/>
        </w:rPr>
        <w:t>in</w:t>
      </w:r>
      <w:r w:rsidR="006C2913">
        <w:rPr>
          <w:rFonts w:ascii="Times New Roman" w:hAnsi="Times New Roman" w:cs="Times New Roman"/>
          <w:sz w:val="24"/>
          <w:szCs w:val="24"/>
        </w:rPr>
        <w:t xml:space="preserve"> their job advertisements</w:t>
      </w:r>
      <w:r w:rsidR="00D01969">
        <w:rPr>
          <w:rFonts w:ascii="Times New Roman" w:hAnsi="Times New Roman" w:cs="Times New Roman"/>
          <w:sz w:val="24"/>
          <w:szCs w:val="24"/>
        </w:rPr>
        <w:t>)</w:t>
      </w:r>
      <w:r w:rsidR="00CA46C0">
        <w:rPr>
          <w:rFonts w:ascii="Times New Roman" w:hAnsi="Times New Roman" w:cs="Times New Roman"/>
          <w:sz w:val="24"/>
          <w:szCs w:val="24"/>
        </w:rPr>
        <w:t>,</w:t>
      </w:r>
      <w:r w:rsidR="00D01969">
        <w:rPr>
          <w:rFonts w:ascii="Times New Roman" w:hAnsi="Times New Roman" w:cs="Times New Roman"/>
          <w:sz w:val="24"/>
          <w:szCs w:val="24"/>
        </w:rPr>
        <w:t xml:space="preserve"> provide </w:t>
      </w:r>
      <w:r w:rsidR="00AB1A6F">
        <w:rPr>
          <w:rFonts w:ascii="Times New Roman" w:hAnsi="Times New Roman" w:cs="Times New Roman"/>
          <w:sz w:val="24"/>
          <w:szCs w:val="24"/>
        </w:rPr>
        <w:t xml:space="preserve">a list of </w:t>
      </w:r>
      <w:r w:rsidR="00D01969">
        <w:rPr>
          <w:rFonts w:ascii="Times New Roman" w:hAnsi="Times New Roman" w:cs="Times New Roman"/>
          <w:sz w:val="24"/>
          <w:szCs w:val="24"/>
        </w:rPr>
        <w:t>FAQs</w:t>
      </w:r>
      <w:r w:rsidR="00CA46C0">
        <w:rPr>
          <w:rFonts w:ascii="Times New Roman" w:hAnsi="Times New Roman" w:cs="Times New Roman"/>
          <w:sz w:val="24"/>
          <w:szCs w:val="24"/>
        </w:rPr>
        <w:t>,</w:t>
      </w:r>
      <w:r w:rsidR="006C2913">
        <w:rPr>
          <w:rFonts w:ascii="Times New Roman" w:hAnsi="Times New Roman" w:cs="Times New Roman"/>
          <w:sz w:val="24"/>
          <w:szCs w:val="24"/>
        </w:rPr>
        <w:t xml:space="preserve"> </w:t>
      </w:r>
      <w:r w:rsidR="007F153E">
        <w:rPr>
          <w:rFonts w:ascii="Times New Roman" w:hAnsi="Times New Roman" w:cs="Times New Roman"/>
          <w:sz w:val="24"/>
          <w:szCs w:val="24"/>
        </w:rPr>
        <w:t>and direct potential employees to this website</w:t>
      </w:r>
      <w:r w:rsidR="009E54C3">
        <w:rPr>
          <w:rFonts w:ascii="Times New Roman" w:hAnsi="Times New Roman" w:cs="Times New Roman"/>
          <w:sz w:val="24"/>
          <w:szCs w:val="24"/>
        </w:rPr>
        <w:t xml:space="preserve">. </w:t>
      </w:r>
      <w:r w:rsidR="00226252">
        <w:rPr>
          <w:rFonts w:ascii="Times New Roman" w:hAnsi="Times New Roman" w:cs="Times New Roman"/>
          <w:sz w:val="24"/>
          <w:szCs w:val="24"/>
        </w:rPr>
        <w:t>Organi</w:t>
      </w:r>
      <w:r w:rsidR="00ED399F">
        <w:rPr>
          <w:rFonts w:ascii="Times New Roman" w:hAnsi="Times New Roman" w:cs="Times New Roman"/>
          <w:sz w:val="24"/>
          <w:szCs w:val="24"/>
        </w:rPr>
        <w:t>sations</w:t>
      </w:r>
      <w:r w:rsidR="00226252">
        <w:rPr>
          <w:rFonts w:ascii="Times New Roman" w:hAnsi="Times New Roman" w:cs="Times New Roman"/>
          <w:sz w:val="24"/>
          <w:szCs w:val="24"/>
        </w:rPr>
        <w:t xml:space="preserve"> should also </w:t>
      </w:r>
      <w:r w:rsidR="008F2610">
        <w:rPr>
          <w:rFonts w:ascii="Times New Roman" w:hAnsi="Times New Roman" w:cs="Times New Roman"/>
          <w:sz w:val="24"/>
          <w:szCs w:val="24"/>
        </w:rPr>
        <w:t xml:space="preserve">state </w:t>
      </w:r>
      <w:r w:rsidR="004C26C2">
        <w:rPr>
          <w:rFonts w:ascii="Times New Roman" w:hAnsi="Times New Roman" w:cs="Times New Roman"/>
          <w:sz w:val="24"/>
          <w:szCs w:val="24"/>
        </w:rPr>
        <w:t xml:space="preserve">the </w:t>
      </w:r>
      <w:r w:rsidR="004C26C2" w:rsidRPr="00FC2BAB">
        <w:rPr>
          <w:rFonts w:ascii="Times New Roman" w:hAnsi="Times New Roman" w:cs="Times New Roman"/>
          <w:i/>
          <w:iCs/>
          <w:sz w:val="24"/>
          <w:szCs w:val="24"/>
        </w:rPr>
        <w:t xml:space="preserve">length of </w:t>
      </w:r>
      <w:r w:rsidR="005D032D" w:rsidRPr="00FC2BAB">
        <w:rPr>
          <w:rFonts w:ascii="Times New Roman" w:hAnsi="Times New Roman" w:cs="Times New Roman"/>
          <w:i/>
          <w:iCs/>
          <w:sz w:val="24"/>
          <w:szCs w:val="24"/>
        </w:rPr>
        <w:t>time</w:t>
      </w:r>
      <w:r w:rsidR="005D032D">
        <w:rPr>
          <w:rFonts w:ascii="Times New Roman" w:hAnsi="Times New Roman" w:cs="Times New Roman"/>
          <w:sz w:val="24"/>
          <w:szCs w:val="24"/>
        </w:rPr>
        <w:t xml:space="preserve"> it takes to obtain a security clearance </w:t>
      </w:r>
      <w:r w:rsidR="008F2610">
        <w:rPr>
          <w:rFonts w:ascii="Times New Roman" w:hAnsi="Times New Roman" w:cs="Times New Roman"/>
          <w:sz w:val="24"/>
          <w:szCs w:val="24"/>
        </w:rPr>
        <w:t>and</w:t>
      </w:r>
      <w:r w:rsidR="00DA3AA2">
        <w:rPr>
          <w:rFonts w:ascii="Times New Roman" w:hAnsi="Times New Roman" w:cs="Times New Roman"/>
          <w:sz w:val="24"/>
          <w:szCs w:val="24"/>
        </w:rPr>
        <w:t xml:space="preserve">, </w:t>
      </w:r>
      <w:r w:rsidR="00C0061D">
        <w:rPr>
          <w:rFonts w:ascii="Times New Roman" w:hAnsi="Times New Roman" w:cs="Times New Roman"/>
          <w:sz w:val="24"/>
          <w:szCs w:val="24"/>
        </w:rPr>
        <w:t>alongside the Vetting Office</w:t>
      </w:r>
      <w:r w:rsidR="00DA3AA2">
        <w:rPr>
          <w:rFonts w:ascii="Times New Roman" w:hAnsi="Times New Roman" w:cs="Times New Roman"/>
          <w:sz w:val="24"/>
          <w:szCs w:val="24"/>
        </w:rPr>
        <w:t>, work</w:t>
      </w:r>
      <w:r w:rsidR="00C0061D">
        <w:rPr>
          <w:rFonts w:ascii="Times New Roman" w:hAnsi="Times New Roman" w:cs="Times New Roman"/>
          <w:sz w:val="24"/>
          <w:szCs w:val="24"/>
        </w:rPr>
        <w:t xml:space="preserve"> </w:t>
      </w:r>
      <w:r w:rsidR="008F2610">
        <w:rPr>
          <w:rFonts w:ascii="Times New Roman" w:hAnsi="Times New Roman" w:cs="Times New Roman"/>
          <w:sz w:val="24"/>
          <w:szCs w:val="24"/>
        </w:rPr>
        <w:t>toward</w:t>
      </w:r>
      <w:r w:rsidR="00DA3AA2">
        <w:rPr>
          <w:rFonts w:ascii="Times New Roman" w:hAnsi="Times New Roman" w:cs="Times New Roman"/>
          <w:sz w:val="24"/>
          <w:szCs w:val="24"/>
        </w:rPr>
        <w:t>s</w:t>
      </w:r>
      <w:r w:rsidR="008F2610">
        <w:rPr>
          <w:rFonts w:ascii="Times New Roman" w:hAnsi="Times New Roman" w:cs="Times New Roman"/>
          <w:sz w:val="24"/>
          <w:szCs w:val="24"/>
        </w:rPr>
        <w:t xml:space="preserve"> </w:t>
      </w:r>
      <w:r w:rsidR="009D45A4">
        <w:rPr>
          <w:rFonts w:ascii="Times New Roman" w:hAnsi="Times New Roman" w:cs="Times New Roman"/>
          <w:sz w:val="24"/>
          <w:szCs w:val="24"/>
        </w:rPr>
        <w:t>mitigating this significant barrier</w:t>
      </w:r>
      <w:r w:rsidR="00FC2BAB">
        <w:rPr>
          <w:rFonts w:ascii="Times New Roman" w:hAnsi="Times New Roman" w:cs="Times New Roman"/>
          <w:sz w:val="24"/>
          <w:szCs w:val="24"/>
        </w:rPr>
        <w:t>.</w:t>
      </w:r>
    </w:p>
    <w:p w14:paraId="38BE089C" w14:textId="0AAD9350" w:rsidR="00CE5640" w:rsidRDefault="000427DB" w:rsidP="008F09B2">
      <w:pPr>
        <w:pStyle w:val="Heading2"/>
        <w:spacing w:before="0" w:after="100" w:afterAutospacing="1"/>
        <w:rPr>
          <w:rFonts w:ascii="Times New Roman" w:hAnsi="Times New Roman" w:cs="Times New Roman"/>
          <w:b/>
          <w:bCs/>
          <w:i/>
          <w:iCs/>
          <w:color w:val="auto"/>
        </w:rPr>
      </w:pPr>
      <w:bookmarkStart w:id="17" w:name="_Toc67225633"/>
      <w:r w:rsidRPr="000427DB">
        <w:rPr>
          <w:rFonts w:ascii="Times New Roman" w:hAnsi="Times New Roman" w:cs="Times New Roman"/>
          <w:b/>
          <w:bCs/>
          <w:i/>
          <w:iCs/>
          <w:color w:val="auto"/>
        </w:rPr>
        <w:t>Lack of Public Engagement</w:t>
      </w:r>
      <w:bookmarkEnd w:id="17"/>
      <w:r w:rsidRPr="000427DB">
        <w:rPr>
          <w:rFonts w:ascii="Times New Roman" w:hAnsi="Times New Roman" w:cs="Times New Roman"/>
          <w:b/>
          <w:bCs/>
          <w:i/>
          <w:iCs/>
          <w:color w:val="auto"/>
        </w:rPr>
        <w:t xml:space="preserve"> </w:t>
      </w:r>
    </w:p>
    <w:p w14:paraId="49724D4D" w14:textId="74863648" w:rsidR="006E4965" w:rsidRDefault="009D35FC" w:rsidP="008F09B2">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According to some interviewees, t</w:t>
      </w:r>
      <w:r w:rsidR="00C00FC9">
        <w:rPr>
          <w:rFonts w:ascii="Times New Roman" w:hAnsi="Times New Roman" w:cs="Times New Roman"/>
          <w:sz w:val="24"/>
          <w:szCs w:val="24"/>
        </w:rPr>
        <w:t xml:space="preserve">he intelligence sector and </w:t>
      </w:r>
      <w:r w:rsidR="00ED399F">
        <w:rPr>
          <w:rFonts w:ascii="Times New Roman" w:hAnsi="Times New Roman" w:cs="Times New Roman"/>
          <w:sz w:val="24"/>
          <w:szCs w:val="24"/>
        </w:rPr>
        <w:t>N</w:t>
      </w:r>
      <w:r w:rsidR="00C00FC9">
        <w:rPr>
          <w:rFonts w:ascii="Times New Roman" w:hAnsi="Times New Roman" w:cs="Times New Roman"/>
          <w:sz w:val="24"/>
          <w:szCs w:val="24"/>
        </w:rPr>
        <w:t xml:space="preserve">ational </w:t>
      </w:r>
      <w:r w:rsidR="00ED399F">
        <w:rPr>
          <w:rFonts w:ascii="Times New Roman" w:hAnsi="Times New Roman" w:cs="Times New Roman"/>
          <w:sz w:val="24"/>
          <w:szCs w:val="24"/>
        </w:rPr>
        <w:t>S</w:t>
      </w:r>
      <w:r w:rsidR="00C00FC9">
        <w:rPr>
          <w:rFonts w:ascii="Times New Roman" w:hAnsi="Times New Roman" w:cs="Times New Roman"/>
          <w:sz w:val="24"/>
          <w:szCs w:val="24"/>
        </w:rPr>
        <w:t xml:space="preserve">ecurity </w:t>
      </w:r>
      <w:r w:rsidR="00ED399F">
        <w:rPr>
          <w:rFonts w:ascii="Times New Roman" w:hAnsi="Times New Roman" w:cs="Times New Roman"/>
          <w:sz w:val="24"/>
          <w:szCs w:val="24"/>
        </w:rPr>
        <w:t>S</w:t>
      </w:r>
      <w:r w:rsidR="00C00FC9">
        <w:rPr>
          <w:rFonts w:ascii="Times New Roman" w:hAnsi="Times New Roman" w:cs="Times New Roman"/>
          <w:sz w:val="24"/>
          <w:szCs w:val="24"/>
        </w:rPr>
        <w:t xml:space="preserve">ystem </w:t>
      </w:r>
      <w:r w:rsidR="00F630A8">
        <w:rPr>
          <w:rFonts w:ascii="Times New Roman" w:hAnsi="Times New Roman" w:cs="Times New Roman"/>
          <w:sz w:val="24"/>
          <w:szCs w:val="24"/>
        </w:rPr>
        <w:t>fail</w:t>
      </w:r>
      <w:r w:rsidR="003E66F9">
        <w:rPr>
          <w:rFonts w:ascii="Times New Roman" w:hAnsi="Times New Roman" w:cs="Times New Roman"/>
          <w:sz w:val="24"/>
          <w:szCs w:val="24"/>
        </w:rPr>
        <w:t>s</w:t>
      </w:r>
      <w:r w:rsidR="00F630A8">
        <w:rPr>
          <w:rFonts w:ascii="Times New Roman" w:hAnsi="Times New Roman" w:cs="Times New Roman"/>
          <w:sz w:val="24"/>
          <w:szCs w:val="24"/>
        </w:rPr>
        <w:t xml:space="preserve"> to </w:t>
      </w:r>
      <w:r w:rsidR="003E66F9">
        <w:rPr>
          <w:rFonts w:ascii="Times New Roman" w:hAnsi="Times New Roman" w:cs="Times New Roman"/>
          <w:sz w:val="24"/>
          <w:szCs w:val="24"/>
        </w:rPr>
        <w:t xml:space="preserve">actively </w:t>
      </w:r>
      <w:r w:rsidR="00F630A8">
        <w:rPr>
          <w:rFonts w:ascii="Times New Roman" w:hAnsi="Times New Roman" w:cs="Times New Roman"/>
          <w:sz w:val="24"/>
          <w:szCs w:val="24"/>
        </w:rPr>
        <w:t>engage with the wider public</w:t>
      </w:r>
      <w:r>
        <w:rPr>
          <w:rFonts w:ascii="Times New Roman" w:hAnsi="Times New Roman" w:cs="Times New Roman"/>
          <w:sz w:val="24"/>
          <w:szCs w:val="24"/>
        </w:rPr>
        <w:t xml:space="preserve">. </w:t>
      </w:r>
      <w:r w:rsidR="003F5CF8">
        <w:rPr>
          <w:rFonts w:ascii="Times New Roman" w:hAnsi="Times New Roman" w:cs="Times New Roman"/>
          <w:sz w:val="24"/>
          <w:szCs w:val="24"/>
        </w:rPr>
        <w:t xml:space="preserve">One </w:t>
      </w:r>
      <w:r>
        <w:rPr>
          <w:rFonts w:ascii="Times New Roman" w:hAnsi="Times New Roman" w:cs="Times New Roman"/>
          <w:sz w:val="24"/>
          <w:szCs w:val="24"/>
        </w:rPr>
        <w:t>interviewee</w:t>
      </w:r>
      <w:r w:rsidR="003F5CF8">
        <w:rPr>
          <w:rFonts w:ascii="Times New Roman" w:hAnsi="Times New Roman" w:cs="Times New Roman"/>
          <w:sz w:val="24"/>
          <w:szCs w:val="24"/>
        </w:rPr>
        <w:t>,</w:t>
      </w:r>
      <w:r w:rsidR="007A4722">
        <w:rPr>
          <w:rFonts w:ascii="Times New Roman" w:hAnsi="Times New Roman" w:cs="Times New Roman"/>
          <w:sz w:val="24"/>
          <w:szCs w:val="24"/>
        </w:rPr>
        <w:t xml:space="preserve"> </w:t>
      </w:r>
      <w:r w:rsidR="008A1230">
        <w:rPr>
          <w:rFonts w:ascii="Times New Roman" w:hAnsi="Times New Roman" w:cs="Times New Roman"/>
          <w:sz w:val="24"/>
          <w:szCs w:val="24"/>
        </w:rPr>
        <w:t xml:space="preserve">working on the Royal Commission </w:t>
      </w:r>
      <w:r w:rsidR="0069437F">
        <w:rPr>
          <w:rFonts w:ascii="Times New Roman" w:hAnsi="Times New Roman" w:cs="Times New Roman"/>
          <w:sz w:val="24"/>
          <w:szCs w:val="24"/>
        </w:rPr>
        <w:t xml:space="preserve">Inquiry </w:t>
      </w:r>
      <w:r w:rsidR="008A1230">
        <w:rPr>
          <w:rFonts w:ascii="Times New Roman" w:hAnsi="Times New Roman" w:cs="Times New Roman"/>
          <w:sz w:val="24"/>
          <w:szCs w:val="24"/>
        </w:rPr>
        <w:t>into the Christchurch Attack</w:t>
      </w:r>
      <w:r w:rsidR="00FD2308">
        <w:rPr>
          <w:rFonts w:ascii="Times New Roman" w:hAnsi="Times New Roman" w:cs="Times New Roman"/>
          <w:sz w:val="24"/>
          <w:szCs w:val="24"/>
        </w:rPr>
        <w:t>s</w:t>
      </w:r>
      <w:r w:rsidR="003F5CF8">
        <w:rPr>
          <w:rFonts w:ascii="Times New Roman" w:hAnsi="Times New Roman" w:cs="Times New Roman"/>
          <w:sz w:val="24"/>
          <w:szCs w:val="24"/>
        </w:rPr>
        <w:t>,</w:t>
      </w:r>
      <w:r w:rsidR="008A1230">
        <w:rPr>
          <w:rFonts w:ascii="Times New Roman" w:hAnsi="Times New Roman" w:cs="Times New Roman"/>
          <w:sz w:val="24"/>
          <w:szCs w:val="24"/>
        </w:rPr>
        <w:t xml:space="preserve"> found</w:t>
      </w:r>
      <w:r w:rsidR="00CE72CE">
        <w:rPr>
          <w:rFonts w:ascii="Times New Roman" w:hAnsi="Times New Roman" w:cs="Times New Roman"/>
          <w:sz w:val="24"/>
          <w:szCs w:val="24"/>
        </w:rPr>
        <w:t xml:space="preserve"> </w:t>
      </w:r>
      <w:r w:rsidR="00CD10ED">
        <w:rPr>
          <w:rFonts w:ascii="Times New Roman" w:hAnsi="Times New Roman" w:cs="Times New Roman"/>
          <w:sz w:val="24"/>
          <w:szCs w:val="24"/>
        </w:rPr>
        <w:t xml:space="preserve">certain </w:t>
      </w:r>
      <w:r w:rsidR="003F5CF8">
        <w:rPr>
          <w:rFonts w:ascii="Times New Roman" w:hAnsi="Times New Roman" w:cs="Times New Roman"/>
          <w:sz w:val="24"/>
          <w:szCs w:val="24"/>
        </w:rPr>
        <w:t>individual and family perceptions o</w:t>
      </w:r>
      <w:r w:rsidR="00CE72CE">
        <w:rPr>
          <w:rFonts w:ascii="Times New Roman" w:hAnsi="Times New Roman" w:cs="Times New Roman"/>
          <w:sz w:val="24"/>
          <w:szCs w:val="24"/>
        </w:rPr>
        <w:t>f the intelligence community</w:t>
      </w:r>
      <w:r w:rsidR="006E4965">
        <w:rPr>
          <w:rFonts w:ascii="Times New Roman" w:hAnsi="Times New Roman" w:cs="Times New Roman"/>
          <w:sz w:val="24"/>
          <w:szCs w:val="24"/>
        </w:rPr>
        <w:t xml:space="preserve"> were tainted by history and the media</w:t>
      </w:r>
      <w:r w:rsidR="00CE72CE">
        <w:rPr>
          <w:rFonts w:ascii="Times New Roman" w:hAnsi="Times New Roman" w:cs="Times New Roman"/>
          <w:sz w:val="24"/>
          <w:szCs w:val="24"/>
        </w:rPr>
        <w:t>.</w:t>
      </w:r>
      <w:r w:rsidR="003F5CF8">
        <w:rPr>
          <w:rFonts w:ascii="Times New Roman" w:hAnsi="Times New Roman" w:cs="Times New Roman"/>
          <w:sz w:val="24"/>
          <w:szCs w:val="24"/>
        </w:rPr>
        <w:t xml:space="preserve"> </w:t>
      </w:r>
    </w:p>
    <w:p w14:paraId="3784AA6A" w14:textId="36B0CC0A" w:rsidR="00A04FBD" w:rsidRDefault="00FD2308" w:rsidP="008F09B2">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Several i</w:t>
      </w:r>
      <w:r w:rsidR="00A5086D">
        <w:rPr>
          <w:rFonts w:ascii="Times New Roman" w:hAnsi="Times New Roman" w:cs="Times New Roman"/>
          <w:sz w:val="24"/>
          <w:szCs w:val="24"/>
        </w:rPr>
        <w:t>nterviewees</w:t>
      </w:r>
      <w:r w:rsidR="004A36A2">
        <w:rPr>
          <w:rFonts w:ascii="Times New Roman" w:hAnsi="Times New Roman" w:cs="Times New Roman"/>
          <w:sz w:val="24"/>
          <w:szCs w:val="24"/>
        </w:rPr>
        <w:t xml:space="preserve"> </w:t>
      </w:r>
      <w:r w:rsidR="00E65CAB">
        <w:rPr>
          <w:rFonts w:ascii="Times New Roman" w:hAnsi="Times New Roman" w:cs="Times New Roman"/>
          <w:sz w:val="24"/>
          <w:szCs w:val="24"/>
        </w:rPr>
        <w:t>criticise</w:t>
      </w:r>
      <w:r w:rsidR="00A5086D">
        <w:rPr>
          <w:rFonts w:ascii="Times New Roman" w:hAnsi="Times New Roman" w:cs="Times New Roman"/>
          <w:sz w:val="24"/>
          <w:szCs w:val="24"/>
        </w:rPr>
        <w:t>d</w:t>
      </w:r>
      <w:r w:rsidR="00E65CAB">
        <w:rPr>
          <w:rFonts w:ascii="Times New Roman" w:hAnsi="Times New Roman" w:cs="Times New Roman"/>
          <w:sz w:val="24"/>
          <w:szCs w:val="24"/>
        </w:rPr>
        <w:t xml:space="preserve"> </w:t>
      </w:r>
      <w:r w:rsidR="00A5086D">
        <w:rPr>
          <w:rFonts w:ascii="Times New Roman" w:hAnsi="Times New Roman" w:cs="Times New Roman"/>
          <w:sz w:val="24"/>
          <w:szCs w:val="24"/>
        </w:rPr>
        <w:t xml:space="preserve">the </w:t>
      </w:r>
      <w:r w:rsidR="007D145F">
        <w:rPr>
          <w:rFonts w:ascii="Times New Roman" w:hAnsi="Times New Roman" w:cs="Times New Roman"/>
          <w:sz w:val="24"/>
          <w:szCs w:val="24"/>
        </w:rPr>
        <w:t xml:space="preserve">community for failing to take “hard steps” in this space </w:t>
      </w:r>
      <w:r w:rsidR="004305A1">
        <w:rPr>
          <w:rFonts w:ascii="Times New Roman" w:hAnsi="Times New Roman" w:cs="Times New Roman"/>
          <w:sz w:val="24"/>
          <w:szCs w:val="24"/>
        </w:rPr>
        <w:t xml:space="preserve">and </w:t>
      </w:r>
      <w:r w:rsidR="00D2477B">
        <w:rPr>
          <w:rFonts w:ascii="Times New Roman" w:hAnsi="Times New Roman" w:cs="Times New Roman"/>
          <w:sz w:val="24"/>
          <w:szCs w:val="24"/>
        </w:rPr>
        <w:t xml:space="preserve">would like to see </w:t>
      </w:r>
      <w:r w:rsidR="00CB25E4">
        <w:rPr>
          <w:rFonts w:ascii="Times New Roman" w:hAnsi="Times New Roman" w:cs="Times New Roman"/>
          <w:sz w:val="24"/>
          <w:szCs w:val="24"/>
        </w:rPr>
        <w:t xml:space="preserve">greater engagement with minority </w:t>
      </w:r>
      <w:r w:rsidR="00A5086D">
        <w:rPr>
          <w:rFonts w:ascii="Times New Roman" w:hAnsi="Times New Roman" w:cs="Times New Roman"/>
          <w:sz w:val="24"/>
          <w:szCs w:val="24"/>
        </w:rPr>
        <w:t>groups</w:t>
      </w:r>
      <w:r w:rsidR="00CB25E4">
        <w:rPr>
          <w:rFonts w:ascii="Times New Roman" w:hAnsi="Times New Roman" w:cs="Times New Roman"/>
          <w:sz w:val="24"/>
          <w:szCs w:val="24"/>
        </w:rPr>
        <w:t xml:space="preserve">. </w:t>
      </w:r>
      <w:r w:rsidR="00657EF8">
        <w:rPr>
          <w:rFonts w:ascii="Times New Roman" w:hAnsi="Times New Roman" w:cs="Times New Roman"/>
          <w:sz w:val="24"/>
          <w:szCs w:val="24"/>
        </w:rPr>
        <w:t xml:space="preserve">The sector should </w:t>
      </w:r>
      <w:r w:rsidR="00DF46F6">
        <w:rPr>
          <w:rFonts w:ascii="Times New Roman" w:hAnsi="Times New Roman" w:cs="Times New Roman"/>
          <w:sz w:val="24"/>
          <w:szCs w:val="24"/>
        </w:rPr>
        <w:t xml:space="preserve">also </w:t>
      </w:r>
      <w:r w:rsidR="008F4DE1">
        <w:rPr>
          <w:rFonts w:ascii="Times New Roman" w:hAnsi="Times New Roman" w:cs="Times New Roman"/>
          <w:sz w:val="24"/>
          <w:szCs w:val="24"/>
        </w:rPr>
        <w:t xml:space="preserve">increase its </w:t>
      </w:r>
      <w:r w:rsidR="00DF46F6">
        <w:rPr>
          <w:rFonts w:ascii="Times New Roman" w:hAnsi="Times New Roman" w:cs="Times New Roman"/>
          <w:sz w:val="24"/>
          <w:szCs w:val="24"/>
        </w:rPr>
        <w:t>presence among</w:t>
      </w:r>
      <w:r w:rsidR="008F4DE1">
        <w:rPr>
          <w:rFonts w:ascii="Times New Roman" w:hAnsi="Times New Roman" w:cs="Times New Roman"/>
          <w:sz w:val="24"/>
          <w:szCs w:val="24"/>
        </w:rPr>
        <w:t xml:space="preserve"> secondary school</w:t>
      </w:r>
      <w:r w:rsidR="00DF46F6">
        <w:rPr>
          <w:rFonts w:ascii="Times New Roman" w:hAnsi="Times New Roman" w:cs="Times New Roman"/>
          <w:sz w:val="24"/>
          <w:szCs w:val="24"/>
        </w:rPr>
        <w:t xml:space="preserve">s, </w:t>
      </w:r>
      <w:r w:rsidR="001D2FAD">
        <w:rPr>
          <w:rFonts w:ascii="Times New Roman" w:hAnsi="Times New Roman" w:cs="Times New Roman"/>
          <w:sz w:val="24"/>
          <w:szCs w:val="24"/>
        </w:rPr>
        <w:t>career expos</w:t>
      </w:r>
      <w:r w:rsidR="00ED2A5D">
        <w:rPr>
          <w:rFonts w:ascii="Times New Roman" w:hAnsi="Times New Roman" w:cs="Times New Roman"/>
          <w:sz w:val="24"/>
          <w:szCs w:val="24"/>
        </w:rPr>
        <w:t xml:space="preserve">, community groups, and </w:t>
      </w:r>
      <w:r w:rsidR="00FB5219">
        <w:rPr>
          <w:rFonts w:ascii="Times New Roman" w:hAnsi="Times New Roman" w:cs="Times New Roman"/>
          <w:sz w:val="24"/>
          <w:szCs w:val="24"/>
        </w:rPr>
        <w:t>universities,</w:t>
      </w:r>
      <w:r w:rsidR="00ED2A5D">
        <w:rPr>
          <w:rFonts w:ascii="Times New Roman" w:hAnsi="Times New Roman" w:cs="Times New Roman"/>
          <w:sz w:val="24"/>
          <w:szCs w:val="24"/>
        </w:rPr>
        <w:t xml:space="preserve"> </w:t>
      </w:r>
      <w:r w:rsidR="00FA599E">
        <w:rPr>
          <w:rFonts w:ascii="Times New Roman" w:hAnsi="Times New Roman" w:cs="Times New Roman"/>
          <w:sz w:val="24"/>
          <w:szCs w:val="24"/>
        </w:rPr>
        <w:t xml:space="preserve">while </w:t>
      </w:r>
      <w:r w:rsidR="00A04FBD">
        <w:rPr>
          <w:rFonts w:ascii="Times New Roman" w:hAnsi="Times New Roman" w:cs="Times New Roman"/>
          <w:sz w:val="24"/>
          <w:szCs w:val="24"/>
        </w:rPr>
        <w:t xml:space="preserve">attempting to </w:t>
      </w:r>
      <w:r w:rsidR="0079523F">
        <w:rPr>
          <w:rFonts w:ascii="Times New Roman" w:hAnsi="Times New Roman" w:cs="Times New Roman"/>
          <w:sz w:val="24"/>
          <w:szCs w:val="24"/>
        </w:rPr>
        <w:t>“mainstream intelligence” as a career</w:t>
      </w:r>
      <w:r w:rsidR="00FB5219">
        <w:rPr>
          <w:rFonts w:ascii="Times New Roman" w:hAnsi="Times New Roman" w:cs="Times New Roman"/>
          <w:sz w:val="24"/>
          <w:szCs w:val="24"/>
        </w:rPr>
        <w:t xml:space="preserve"> pathway. </w:t>
      </w:r>
    </w:p>
    <w:p w14:paraId="3FF92553" w14:textId="22E531B7" w:rsidR="000427DB" w:rsidRDefault="002B4208" w:rsidP="008F09B2">
      <w:pPr>
        <w:pStyle w:val="Heading2"/>
        <w:spacing w:before="0" w:after="100" w:afterAutospacing="1"/>
        <w:rPr>
          <w:color w:val="auto"/>
        </w:rPr>
      </w:pPr>
      <w:bookmarkStart w:id="18" w:name="_Toc67225634"/>
      <w:r w:rsidRPr="002B4208">
        <w:rPr>
          <w:rFonts w:ascii="Times New Roman" w:hAnsi="Times New Roman" w:cs="Times New Roman"/>
          <w:b/>
          <w:bCs/>
          <w:i/>
          <w:iCs/>
          <w:color w:val="auto"/>
        </w:rPr>
        <w:t>Organisational Culture</w:t>
      </w:r>
      <w:bookmarkEnd w:id="18"/>
      <w:r w:rsidRPr="002B4208">
        <w:rPr>
          <w:rFonts w:ascii="Times New Roman" w:hAnsi="Times New Roman" w:cs="Times New Roman"/>
          <w:b/>
          <w:bCs/>
          <w:i/>
          <w:iCs/>
          <w:color w:val="auto"/>
        </w:rPr>
        <w:t xml:space="preserve"> </w:t>
      </w:r>
      <w:r w:rsidR="0079523F" w:rsidRPr="002B4208">
        <w:rPr>
          <w:color w:val="auto"/>
        </w:rPr>
        <w:t xml:space="preserve"> </w:t>
      </w:r>
    </w:p>
    <w:p w14:paraId="489EEB4E" w14:textId="6C26A89F" w:rsidR="00DF5AFE" w:rsidRDefault="00DF5AFE" w:rsidP="008F09B2">
      <w:pPr>
        <w:spacing w:after="100" w:afterAutospacing="1"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Potential employees may find the intelligence sector and/or </w:t>
      </w:r>
      <w:r w:rsidR="00F57147">
        <w:rPr>
          <w:rFonts w:ascii="Times New Roman" w:hAnsi="Times New Roman" w:cs="Times New Roman"/>
          <w:sz w:val="24"/>
          <w:szCs w:val="24"/>
        </w:rPr>
        <w:t>N</w:t>
      </w:r>
      <w:r>
        <w:rPr>
          <w:rFonts w:ascii="Times New Roman" w:hAnsi="Times New Roman" w:cs="Times New Roman"/>
          <w:sz w:val="24"/>
          <w:szCs w:val="24"/>
        </w:rPr>
        <w:t xml:space="preserve">ational </w:t>
      </w:r>
      <w:r w:rsidR="00F57147">
        <w:rPr>
          <w:rFonts w:ascii="Times New Roman" w:hAnsi="Times New Roman" w:cs="Times New Roman"/>
          <w:sz w:val="24"/>
          <w:szCs w:val="24"/>
        </w:rPr>
        <w:t>S</w:t>
      </w:r>
      <w:r>
        <w:rPr>
          <w:rFonts w:ascii="Times New Roman" w:hAnsi="Times New Roman" w:cs="Times New Roman"/>
          <w:sz w:val="24"/>
          <w:szCs w:val="24"/>
        </w:rPr>
        <w:t xml:space="preserve">ecurity </w:t>
      </w:r>
      <w:r w:rsidR="00F57147">
        <w:rPr>
          <w:rFonts w:ascii="Times New Roman" w:hAnsi="Times New Roman" w:cs="Times New Roman"/>
          <w:sz w:val="24"/>
          <w:szCs w:val="24"/>
        </w:rPr>
        <w:t>S</w:t>
      </w:r>
      <w:r>
        <w:rPr>
          <w:rFonts w:ascii="Times New Roman" w:hAnsi="Times New Roman" w:cs="Times New Roman"/>
          <w:sz w:val="24"/>
          <w:szCs w:val="24"/>
        </w:rPr>
        <w:t>ystem a difficult environment to work in</w:t>
      </w:r>
      <w:r w:rsidR="00946566">
        <w:rPr>
          <w:rFonts w:ascii="Times New Roman" w:hAnsi="Times New Roman" w:cs="Times New Roman"/>
          <w:sz w:val="24"/>
          <w:szCs w:val="24"/>
        </w:rPr>
        <w:t>:</w:t>
      </w:r>
    </w:p>
    <w:p w14:paraId="2C05945F" w14:textId="64B48BAA" w:rsidR="00B51809" w:rsidRDefault="00FD2308" w:rsidP="008F09B2">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According to some intervie</w:t>
      </w:r>
      <w:r w:rsidR="003122F7">
        <w:rPr>
          <w:rFonts w:ascii="Times New Roman" w:hAnsi="Times New Roman" w:cs="Times New Roman"/>
          <w:sz w:val="24"/>
          <w:szCs w:val="24"/>
        </w:rPr>
        <w:t>wees, t</w:t>
      </w:r>
      <w:r w:rsidR="00F95D09">
        <w:rPr>
          <w:rFonts w:ascii="Times New Roman" w:hAnsi="Times New Roman" w:cs="Times New Roman"/>
          <w:sz w:val="24"/>
          <w:szCs w:val="24"/>
        </w:rPr>
        <w:t xml:space="preserve">he intelligence sector and </w:t>
      </w:r>
      <w:r>
        <w:rPr>
          <w:rFonts w:ascii="Times New Roman" w:hAnsi="Times New Roman" w:cs="Times New Roman"/>
          <w:sz w:val="24"/>
          <w:szCs w:val="24"/>
        </w:rPr>
        <w:t>N</w:t>
      </w:r>
      <w:r w:rsidR="00F95D09">
        <w:rPr>
          <w:rFonts w:ascii="Times New Roman" w:hAnsi="Times New Roman" w:cs="Times New Roman"/>
          <w:sz w:val="24"/>
          <w:szCs w:val="24"/>
        </w:rPr>
        <w:t xml:space="preserve">ational </w:t>
      </w:r>
      <w:r>
        <w:rPr>
          <w:rFonts w:ascii="Times New Roman" w:hAnsi="Times New Roman" w:cs="Times New Roman"/>
          <w:sz w:val="24"/>
          <w:szCs w:val="24"/>
        </w:rPr>
        <w:t>S</w:t>
      </w:r>
      <w:r w:rsidR="00F95D09">
        <w:rPr>
          <w:rFonts w:ascii="Times New Roman" w:hAnsi="Times New Roman" w:cs="Times New Roman"/>
          <w:sz w:val="24"/>
          <w:szCs w:val="24"/>
        </w:rPr>
        <w:t xml:space="preserve">ecurity </w:t>
      </w:r>
      <w:r>
        <w:rPr>
          <w:rFonts w:ascii="Times New Roman" w:hAnsi="Times New Roman" w:cs="Times New Roman"/>
          <w:sz w:val="24"/>
          <w:szCs w:val="24"/>
        </w:rPr>
        <w:t>S</w:t>
      </w:r>
      <w:r w:rsidR="00F95D09">
        <w:rPr>
          <w:rFonts w:ascii="Times New Roman" w:hAnsi="Times New Roman" w:cs="Times New Roman"/>
          <w:sz w:val="24"/>
          <w:szCs w:val="24"/>
        </w:rPr>
        <w:t xml:space="preserve">ystem </w:t>
      </w:r>
      <w:r w:rsidR="002A4446">
        <w:rPr>
          <w:rFonts w:ascii="Times New Roman" w:hAnsi="Times New Roman" w:cs="Times New Roman"/>
          <w:sz w:val="24"/>
          <w:szCs w:val="24"/>
        </w:rPr>
        <w:t xml:space="preserve">fails to cooperate on matters of diversity and inclusion. </w:t>
      </w:r>
      <w:r w:rsidR="003445D2">
        <w:rPr>
          <w:rFonts w:ascii="Times New Roman" w:hAnsi="Times New Roman" w:cs="Times New Roman"/>
          <w:sz w:val="24"/>
          <w:szCs w:val="24"/>
        </w:rPr>
        <w:t xml:space="preserve">Relationships </w:t>
      </w:r>
      <w:r w:rsidR="003122F7">
        <w:rPr>
          <w:rFonts w:ascii="Times New Roman" w:hAnsi="Times New Roman" w:cs="Times New Roman"/>
          <w:sz w:val="24"/>
          <w:szCs w:val="24"/>
        </w:rPr>
        <w:t xml:space="preserve">reportedly </w:t>
      </w:r>
      <w:r w:rsidR="003445D2">
        <w:rPr>
          <w:rFonts w:ascii="Times New Roman" w:hAnsi="Times New Roman" w:cs="Times New Roman"/>
          <w:sz w:val="24"/>
          <w:szCs w:val="24"/>
        </w:rPr>
        <w:t xml:space="preserve">rarely exist </w:t>
      </w:r>
      <w:r w:rsidR="003122F7">
        <w:rPr>
          <w:rFonts w:ascii="Times New Roman" w:hAnsi="Times New Roman" w:cs="Times New Roman"/>
          <w:sz w:val="24"/>
          <w:szCs w:val="24"/>
        </w:rPr>
        <w:t xml:space="preserve">owing </w:t>
      </w:r>
      <w:r w:rsidR="00AF6BE2">
        <w:rPr>
          <w:rFonts w:ascii="Times New Roman" w:hAnsi="Times New Roman" w:cs="Times New Roman"/>
          <w:sz w:val="24"/>
          <w:szCs w:val="24"/>
        </w:rPr>
        <w:t xml:space="preserve">to </w:t>
      </w:r>
      <w:r w:rsidR="001074CF">
        <w:rPr>
          <w:rFonts w:ascii="Times New Roman" w:hAnsi="Times New Roman" w:cs="Times New Roman"/>
          <w:sz w:val="24"/>
          <w:szCs w:val="24"/>
        </w:rPr>
        <w:t>a</w:t>
      </w:r>
      <w:r w:rsidR="00AF6BE2">
        <w:rPr>
          <w:rFonts w:ascii="Times New Roman" w:hAnsi="Times New Roman" w:cs="Times New Roman"/>
          <w:sz w:val="24"/>
          <w:szCs w:val="24"/>
        </w:rPr>
        <w:t xml:space="preserve"> </w:t>
      </w:r>
      <w:r w:rsidR="003122F7">
        <w:rPr>
          <w:rFonts w:ascii="Times New Roman" w:hAnsi="Times New Roman" w:cs="Times New Roman"/>
          <w:sz w:val="24"/>
          <w:szCs w:val="24"/>
        </w:rPr>
        <w:t xml:space="preserve">perceived </w:t>
      </w:r>
      <w:r w:rsidR="00AF6BE2">
        <w:rPr>
          <w:rFonts w:ascii="Times New Roman" w:hAnsi="Times New Roman" w:cs="Times New Roman"/>
          <w:sz w:val="24"/>
          <w:szCs w:val="24"/>
        </w:rPr>
        <w:t>“professional arrogance”</w:t>
      </w:r>
      <w:r w:rsidR="001074CF">
        <w:rPr>
          <w:rFonts w:ascii="Times New Roman" w:hAnsi="Times New Roman" w:cs="Times New Roman"/>
          <w:sz w:val="24"/>
          <w:szCs w:val="24"/>
        </w:rPr>
        <w:t xml:space="preserve"> </w:t>
      </w:r>
      <w:r w:rsidR="000A09DD">
        <w:rPr>
          <w:rFonts w:ascii="Times New Roman" w:hAnsi="Times New Roman" w:cs="Times New Roman"/>
          <w:sz w:val="24"/>
          <w:szCs w:val="24"/>
        </w:rPr>
        <w:t xml:space="preserve">and </w:t>
      </w:r>
      <w:r w:rsidR="003122F7">
        <w:rPr>
          <w:rFonts w:ascii="Times New Roman" w:hAnsi="Times New Roman" w:cs="Times New Roman"/>
          <w:sz w:val="24"/>
          <w:szCs w:val="24"/>
        </w:rPr>
        <w:t xml:space="preserve">perceptions of an </w:t>
      </w:r>
      <w:r w:rsidR="00A103C2">
        <w:rPr>
          <w:rFonts w:ascii="Times New Roman" w:hAnsi="Times New Roman" w:cs="Times New Roman"/>
          <w:sz w:val="24"/>
          <w:szCs w:val="24"/>
        </w:rPr>
        <w:t>“</w:t>
      </w:r>
      <w:r w:rsidR="0003041A">
        <w:rPr>
          <w:rFonts w:ascii="Times New Roman" w:hAnsi="Times New Roman" w:cs="Times New Roman"/>
          <w:sz w:val="24"/>
          <w:szCs w:val="24"/>
        </w:rPr>
        <w:t xml:space="preserve">elitist” </w:t>
      </w:r>
      <w:r w:rsidR="00C022AB">
        <w:rPr>
          <w:rFonts w:ascii="Times New Roman" w:hAnsi="Times New Roman" w:cs="Times New Roman"/>
          <w:sz w:val="24"/>
          <w:szCs w:val="24"/>
        </w:rPr>
        <w:t xml:space="preserve">culture </w:t>
      </w:r>
      <w:r w:rsidR="003122F7">
        <w:rPr>
          <w:rFonts w:ascii="Times New Roman" w:hAnsi="Times New Roman" w:cs="Times New Roman"/>
          <w:sz w:val="24"/>
          <w:szCs w:val="24"/>
        </w:rPr>
        <w:t xml:space="preserve">in the core intelligence </w:t>
      </w:r>
      <w:r w:rsidR="00C022AB">
        <w:rPr>
          <w:rFonts w:ascii="Times New Roman" w:hAnsi="Times New Roman" w:cs="Times New Roman"/>
          <w:sz w:val="24"/>
          <w:szCs w:val="24"/>
        </w:rPr>
        <w:t>agencies</w:t>
      </w:r>
      <w:r w:rsidR="00A103C2">
        <w:rPr>
          <w:rFonts w:ascii="Times New Roman" w:hAnsi="Times New Roman" w:cs="Times New Roman"/>
          <w:sz w:val="24"/>
          <w:szCs w:val="24"/>
        </w:rPr>
        <w:t xml:space="preserve">. </w:t>
      </w:r>
      <w:r w:rsidR="00C022AB">
        <w:rPr>
          <w:rFonts w:ascii="Times New Roman" w:hAnsi="Times New Roman" w:cs="Times New Roman"/>
          <w:sz w:val="24"/>
          <w:szCs w:val="24"/>
        </w:rPr>
        <w:t xml:space="preserve"> </w:t>
      </w:r>
      <w:r w:rsidR="00A103C2">
        <w:rPr>
          <w:rFonts w:ascii="Times New Roman" w:hAnsi="Times New Roman" w:cs="Times New Roman"/>
          <w:sz w:val="24"/>
          <w:szCs w:val="24"/>
        </w:rPr>
        <w:t>T</w:t>
      </w:r>
      <w:r w:rsidR="00BB31A5">
        <w:rPr>
          <w:rFonts w:ascii="Times New Roman" w:hAnsi="Times New Roman" w:cs="Times New Roman"/>
          <w:sz w:val="24"/>
          <w:szCs w:val="24"/>
        </w:rPr>
        <w:t>he</w:t>
      </w:r>
      <w:r w:rsidR="00DF4381">
        <w:rPr>
          <w:rFonts w:ascii="Times New Roman" w:hAnsi="Times New Roman" w:cs="Times New Roman"/>
          <w:sz w:val="24"/>
          <w:szCs w:val="24"/>
        </w:rPr>
        <w:t xml:space="preserve"> </w:t>
      </w:r>
      <w:r w:rsidR="00CC76BD">
        <w:rPr>
          <w:rFonts w:ascii="Times New Roman" w:hAnsi="Times New Roman" w:cs="Times New Roman"/>
          <w:sz w:val="24"/>
          <w:szCs w:val="24"/>
        </w:rPr>
        <w:t xml:space="preserve">NZIC </w:t>
      </w:r>
      <w:r w:rsidR="003122F7">
        <w:rPr>
          <w:rFonts w:ascii="Times New Roman" w:hAnsi="Times New Roman" w:cs="Times New Roman"/>
          <w:sz w:val="24"/>
          <w:szCs w:val="24"/>
        </w:rPr>
        <w:t xml:space="preserve">reported finding </w:t>
      </w:r>
      <w:r w:rsidR="00031410">
        <w:rPr>
          <w:rFonts w:ascii="Times New Roman" w:hAnsi="Times New Roman" w:cs="Times New Roman"/>
          <w:sz w:val="24"/>
          <w:szCs w:val="24"/>
        </w:rPr>
        <w:t xml:space="preserve">it </w:t>
      </w:r>
      <w:r w:rsidR="00A103C2">
        <w:rPr>
          <w:rFonts w:ascii="Times New Roman" w:hAnsi="Times New Roman" w:cs="Times New Roman"/>
          <w:sz w:val="24"/>
          <w:szCs w:val="24"/>
        </w:rPr>
        <w:t>difficult</w:t>
      </w:r>
      <w:r w:rsidR="00031410">
        <w:rPr>
          <w:rFonts w:ascii="Times New Roman" w:hAnsi="Times New Roman" w:cs="Times New Roman"/>
          <w:sz w:val="24"/>
          <w:szCs w:val="24"/>
        </w:rPr>
        <w:t xml:space="preserve"> </w:t>
      </w:r>
      <w:r w:rsidR="009F61EE">
        <w:rPr>
          <w:rFonts w:ascii="Times New Roman" w:hAnsi="Times New Roman" w:cs="Times New Roman"/>
          <w:sz w:val="24"/>
          <w:szCs w:val="24"/>
        </w:rPr>
        <w:t>“to get trac</w:t>
      </w:r>
      <w:r w:rsidR="000C291C">
        <w:rPr>
          <w:rFonts w:ascii="Times New Roman" w:hAnsi="Times New Roman" w:cs="Times New Roman"/>
          <w:sz w:val="24"/>
          <w:szCs w:val="24"/>
        </w:rPr>
        <w:t xml:space="preserve">tion for sector wide diversity” and found </w:t>
      </w:r>
      <w:r w:rsidR="007F1E3B">
        <w:rPr>
          <w:rFonts w:ascii="Times New Roman" w:hAnsi="Times New Roman" w:cs="Times New Roman"/>
          <w:sz w:val="24"/>
          <w:szCs w:val="24"/>
        </w:rPr>
        <w:t xml:space="preserve">they </w:t>
      </w:r>
      <w:r w:rsidR="00C03128">
        <w:rPr>
          <w:rFonts w:ascii="Times New Roman" w:hAnsi="Times New Roman" w:cs="Times New Roman"/>
          <w:sz w:val="24"/>
          <w:szCs w:val="24"/>
        </w:rPr>
        <w:t xml:space="preserve">could make greater change on their own. The Directors-General </w:t>
      </w:r>
      <w:r w:rsidR="00832E84">
        <w:rPr>
          <w:rFonts w:ascii="Times New Roman" w:hAnsi="Times New Roman" w:cs="Times New Roman"/>
          <w:sz w:val="24"/>
          <w:szCs w:val="24"/>
        </w:rPr>
        <w:t>commented that, “while some may see this as a type of elitism or form of separation from the rest of the sector</w:t>
      </w:r>
      <w:r w:rsidR="00C87FFA">
        <w:rPr>
          <w:rFonts w:ascii="Times New Roman" w:hAnsi="Times New Roman" w:cs="Times New Roman"/>
          <w:sz w:val="24"/>
          <w:szCs w:val="24"/>
        </w:rPr>
        <w:t xml:space="preserve">, the NZIC found it a necessary step in order to improve </w:t>
      </w:r>
      <w:r w:rsidR="008F67FE">
        <w:rPr>
          <w:rFonts w:ascii="Times New Roman" w:hAnsi="Times New Roman" w:cs="Times New Roman"/>
          <w:sz w:val="24"/>
          <w:szCs w:val="24"/>
        </w:rPr>
        <w:t xml:space="preserve">their function as New Zealand’s primary intelligence agencies.” </w:t>
      </w:r>
    </w:p>
    <w:p w14:paraId="7FBC4995" w14:textId="11E307E7" w:rsidR="00511E7C" w:rsidRDefault="003122F7" w:rsidP="008F09B2">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Several inter</w:t>
      </w:r>
      <w:r w:rsidR="00F83CBA">
        <w:rPr>
          <w:rFonts w:ascii="Times New Roman" w:hAnsi="Times New Roman" w:cs="Times New Roman"/>
          <w:sz w:val="24"/>
          <w:szCs w:val="24"/>
        </w:rPr>
        <w:t>viewees found a</w:t>
      </w:r>
      <w:r w:rsidR="00955DAB">
        <w:rPr>
          <w:rFonts w:ascii="Times New Roman" w:hAnsi="Times New Roman" w:cs="Times New Roman"/>
          <w:sz w:val="24"/>
          <w:szCs w:val="24"/>
        </w:rPr>
        <w:t xml:space="preserve"> large po</w:t>
      </w:r>
      <w:r w:rsidR="00B33231">
        <w:rPr>
          <w:rFonts w:ascii="Times New Roman" w:hAnsi="Times New Roman" w:cs="Times New Roman"/>
          <w:sz w:val="24"/>
          <w:szCs w:val="24"/>
        </w:rPr>
        <w:t>r</w:t>
      </w:r>
      <w:r w:rsidR="00955DAB">
        <w:rPr>
          <w:rFonts w:ascii="Times New Roman" w:hAnsi="Times New Roman" w:cs="Times New Roman"/>
          <w:sz w:val="24"/>
          <w:szCs w:val="24"/>
        </w:rPr>
        <w:t xml:space="preserve">tion of tier 2, 3, and 4 </w:t>
      </w:r>
      <w:r w:rsidR="00F83CBA">
        <w:rPr>
          <w:rFonts w:ascii="Times New Roman" w:hAnsi="Times New Roman" w:cs="Times New Roman"/>
          <w:sz w:val="24"/>
          <w:szCs w:val="24"/>
        </w:rPr>
        <w:t>leader</w:t>
      </w:r>
      <w:r w:rsidR="00955DAB">
        <w:rPr>
          <w:rFonts w:ascii="Times New Roman" w:hAnsi="Times New Roman" w:cs="Times New Roman"/>
          <w:sz w:val="24"/>
          <w:szCs w:val="24"/>
        </w:rPr>
        <w:t xml:space="preserve">s </w:t>
      </w:r>
      <w:r w:rsidR="009C5526">
        <w:rPr>
          <w:rFonts w:ascii="Times New Roman" w:hAnsi="Times New Roman" w:cs="Times New Roman"/>
          <w:sz w:val="24"/>
          <w:szCs w:val="24"/>
        </w:rPr>
        <w:t>(the middle block</w:t>
      </w:r>
      <w:r w:rsidR="00F83CBA">
        <w:rPr>
          <w:rFonts w:ascii="Times New Roman" w:hAnsi="Times New Roman" w:cs="Times New Roman"/>
          <w:sz w:val="24"/>
          <w:szCs w:val="24"/>
        </w:rPr>
        <w:t xml:space="preserve"> of deputy chief executives, directors, and managers</w:t>
      </w:r>
      <w:r w:rsidR="009C5526">
        <w:rPr>
          <w:rFonts w:ascii="Times New Roman" w:hAnsi="Times New Roman" w:cs="Times New Roman"/>
          <w:sz w:val="24"/>
          <w:szCs w:val="24"/>
        </w:rPr>
        <w:t xml:space="preserve">) </w:t>
      </w:r>
      <w:r w:rsidR="00955DAB">
        <w:rPr>
          <w:rFonts w:ascii="Times New Roman" w:hAnsi="Times New Roman" w:cs="Times New Roman"/>
          <w:sz w:val="24"/>
          <w:szCs w:val="24"/>
        </w:rPr>
        <w:t xml:space="preserve">tend to </w:t>
      </w:r>
      <w:r w:rsidR="009C5526">
        <w:rPr>
          <w:rFonts w:ascii="Times New Roman" w:hAnsi="Times New Roman" w:cs="Times New Roman"/>
          <w:sz w:val="24"/>
          <w:szCs w:val="24"/>
        </w:rPr>
        <w:t xml:space="preserve">remain in the same position and entrench organisational behaviour. </w:t>
      </w:r>
      <w:r w:rsidR="00D23332">
        <w:rPr>
          <w:rFonts w:ascii="Times New Roman" w:hAnsi="Times New Roman" w:cs="Times New Roman"/>
          <w:sz w:val="24"/>
          <w:szCs w:val="24"/>
        </w:rPr>
        <w:t>One interview</w:t>
      </w:r>
      <w:r w:rsidR="00731B09">
        <w:rPr>
          <w:rFonts w:ascii="Times New Roman" w:hAnsi="Times New Roman" w:cs="Times New Roman"/>
          <w:sz w:val="24"/>
          <w:szCs w:val="24"/>
        </w:rPr>
        <w:t>ee commented that they did not like the idea of “managers getting comfortable</w:t>
      </w:r>
      <w:r w:rsidR="00434806">
        <w:rPr>
          <w:rFonts w:ascii="Times New Roman" w:hAnsi="Times New Roman" w:cs="Times New Roman"/>
          <w:sz w:val="24"/>
          <w:szCs w:val="24"/>
        </w:rPr>
        <w:t>,</w:t>
      </w:r>
      <w:r w:rsidR="00731B09">
        <w:rPr>
          <w:rFonts w:ascii="Times New Roman" w:hAnsi="Times New Roman" w:cs="Times New Roman"/>
          <w:sz w:val="24"/>
          <w:szCs w:val="24"/>
        </w:rPr>
        <w:t>”</w:t>
      </w:r>
      <w:r w:rsidR="00434806">
        <w:rPr>
          <w:rFonts w:ascii="Times New Roman" w:hAnsi="Times New Roman" w:cs="Times New Roman"/>
          <w:sz w:val="24"/>
          <w:szCs w:val="24"/>
        </w:rPr>
        <w:t xml:space="preserve"> as this made for a “lousy intelligence professional.” Systems of </w:t>
      </w:r>
      <w:r w:rsidR="0056113F">
        <w:rPr>
          <w:rFonts w:ascii="Times New Roman" w:hAnsi="Times New Roman" w:cs="Times New Roman"/>
          <w:sz w:val="24"/>
          <w:szCs w:val="24"/>
        </w:rPr>
        <w:t xml:space="preserve">career </w:t>
      </w:r>
      <w:r w:rsidR="00434806">
        <w:rPr>
          <w:rFonts w:ascii="Times New Roman" w:hAnsi="Times New Roman" w:cs="Times New Roman"/>
          <w:sz w:val="24"/>
          <w:szCs w:val="24"/>
        </w:rPr>
        <w:t xml:space="preserve">rotation </w:t>
      </w:r>
      <w:r w:rsidR="006C703B">
        <w:rPr>
          <w:rFonts w:ascii="Times New Roman" w:hAnsi="Times New Roman" w:cs="Times New Roman"/>
          <w:sz w:val="24"/>
          <w:szCs w:val="24"/>
        </w:rPr>
        <w:t xml:space="preserve">could provide increased professional insight, adaptability, and </w:t>
      </w:r>
      <w:r w:rsidR="00CE6FCE">
        <w:rPr>
          <w:rFonts w:ascii="Times New Roman" w:hAnsi="Times New Roman" w:cs="Times New Roman"/>
          <w:sz w:val="24"/>
          <w:szCs w:val="24"/>
        </w:rPr>
        <w:t>allow for lower tier managers to progress</w:t>
      </w:r>
      <w:r w:rsidR="0056113F">
        <w:rPr>
          <w:rFonts w:ascii="Times New Roman" w:hAnsi="Times New Roman" w:cs="Times New Roman"/>
          <w:sz w:val="24"/>
          <w:szCs w:val="24"/>
        </w:rPr>
        <w:t xml:space="preserve">. </w:t>
      </w:r>
    </w:p>
    <w:p w14:paraId="2B92600E" w14:textId="6B7DA932" w:rsidR="006201D9" w:rsidRDefault="00560238" w:rsidP="008F09B2">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Several</w:t>
      </w:r>
      <w:r w:rsidR="00BC2438">
        <w:rPr>
          <w:rFonts w:ascii="Times New Roman" w:hAnsi="Times New Roman" w:cs="Times New Roman"/>
          <w:sz w:val="24"/>
          <w:szCs w:val="24"/>
        </w:rPr>
        <w:t xml:space="preserve"> interviewees believe t</w:t>
      </w:r>
      <w:r w:rsidR="006201D9">
        <w:rPr>
          <w:rFonts w:ascii="Times New Roman" w:hAnsi="Times New Roman" w:cs="Times New Roman"/>
          <w:sz w:val="24"/>
          <w:szCs w:val="24"/>
        </w:rPr>
        <w:t xml:space="preserve">he disciplined and outdated intelligence method marginalises the creativity of intelligence professionals. </w:t>
      </w:r>
      <w:r w:rsidR="006278AE">
        <w:rPr>
          <w:rFonts w:ascii="Times New Roman" w:hAnsi="Times New Roman" w:cs="Times New Roman"/>
          <w:sz w:val="24"/>
          <w:szCs w:val="24"/>
        </w:rPr>
        <w:t xml:space="preserve">One interviewee suggested that some more junior intelligence professionals </w:t>
      </w:r>
      <w:r w:rsidR="006201D9">
        <w:rPr>
          <w:rFonts w:ascii="Times New Roman" w:hAnsi="Times New Roman" w:cs="Times New Roman"/>
          <w:sz w:val="24"/>
          <w:szCs w:val="24"/>
        </w:rPr>
        <w:t xml:space="preserve">feel afraid to express their thoughts and opinions, especially in those organisations with a hierarchical nature. </w:t>
      </w:r>
      <w:r w:rsidR="004F1EE9">
        <w:rPr>
          <w:rFonts w:ascii="Times New Roman" w:hAnsi="Times New Roman" w:cs="Times New Roman"/>
          <w:sz w:val="24"/>
          <w:szCs w:val="24"/>
        </w:rPr>
        <w:t>Another</w:t>
      </w:r>
      <w:r w:rsidR="006201D9">
        <w:rPr>
          <w:rFonts w:ascii="Times New Roman" w:hAnsi="Times New Roman" w:cs="Times New Roman"/>
          <w:sz w:val="24"/>
          <w:szCs w:val="24"/>
        </w:rPr>
        <w:t xml:space="preserve"> interviewee, the only member to express the need for greater gender diversity, described the intelligence community as “dominated by a white masculine culture.” </w:t>
      </w:r>
      <w:r w:rsidR="002D79C4">
        <w:rPr>
          <w:rFonts w:ascii="Times New Roman" w:hAnsi="Times New Roman" w:cs="Times New Roman"/>
          <w:sz w:val="24"/>
          <w:szCs w:val="24"/>
        </w:rPr>
        <w:t>M</w:t>
      </w:r>
      <w:r w:rsidR="006201D9">
        <w:rPr>
          <w:rFonts w:ascii="Times New Roman" w:hAnsi="Times New Roman" w:cs="Times New Roman"/>
          <w:sz w:val="24"/>
          <w:szCs w:val="24"/>
        </w:rPr>
        <w:t>any of those in this culture will resist change</w:t>
      </w:r>
      <w:r w:rsidR="002D79C4">
        <w:rPr>
          <w:rFonts w:ascii="Times New Roman" w:hAnsi="Times New Roman" w:cs="Times New Roman"/>
          <w:sz w:val="24"/>
          <w:szCs w:val="24"/>
        </w:rPr>
        <w:t>, they suggested,</w:t>
      </w:r>
      <w:r w:rsidR="006201D9">
        <w:rPr>
          <w:rFonts w:ascii="Times New Roman" w:hAnsi="Times New Roman" w:cs="Times New Roman"/>
          <w:sz w:val="24"/>
          <w:szCs w:val="24"/>
        </w:rPr>
        <w:t xml:space="preserve"> especially if </w:t>
      </w:r>
      <w:r w:rsidR="002D79C4">
        <w:rPr>
          <w:rFonts w:ascii="Times New Roman" w:hAnsi="Times New Roman" w:cs="Times New Roman"/>
          <w:sz w:val="24"/>
          <w:szCs w:val="24"/>
        </w:rPr>
        <w:t xml:space="preserve">those members </w:t>
      </w:r>
      <w:r w:rsidR="006201D9">
        <w:rPr>
          <w:rFonts w:ascii="Times New Roman" w:hAnsi="Times New Roman" w:cs="Times New Roman"/>
          <w:sz w:val="24"/>
          <w:szCs w:val="24"/>
        </w:rPr>
        <w:t>feel threatened or targeted by divers</w:t>
      </w:r>
      <w:r w:rsidR="00F85EB8">
        <w:rPr>
          <w:rFonts w:ascii="Times New Roman" w:hAnsi="Times New Roman" w:cs="Times New Roman"/>
          <w:sz w:val="24"/>
          <w:szCs w:val="24"/>
        </w:rPr>
        <w:t>ity</w:t>
      </w:r>
      <w:r w:rsidR="006201D9">
        <w:rPr>
          <w:rFonts w:ascii="Times New Roman" w:hAnsi="Times New Roman" w:cs="Times New Roman"/>
          <w:sz w:val="24"/>
          <w:szCs w:val="24"/>
        </w:rPr>
        <w:t xml:space="preserve"> and inclus</w:t>
      </w:r>
      <w:r w:rsidR="00F85EB8">
        <w:rPr>
          <w:rFonts w:ascii="Times New Roman" w:hAnsi="Times New Roman" w:cs="Times New Roman"/>
          <w:sz w:val="24"/>
          <w:szCs w:val="24"/>
        </w:rPr>
        <w:t>ion</w:t>
      </w:r>
      <w:r w:rsidR="006201D9">
        <w:rPr>
          <w:rFonts w:ascii="Times New Roman" w:hAnsi="Times New Roman" w:cs="Times New Roman"/>
          <w:sz w:val="24"/>
          <w:szCs w:val="24"/>
        </w:rPr>
        <w:t xml:space="preserve"> initiatives. </w:t>
      </w:r>
    </w:p>
    <w:p w14:paraId="69903C7B" w14:textId="69410E75" w:rsidR="006201D9" w:rsidRDefault="006201D9" w:rsidP="008F09B2">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The sector must stress a culture that praises diversity of thought. The profession can no longer marginalise individual thought nor continue to produce “intelligence sheep” by forcing members to suppress their originality </w:t>
      </w:r>
      <w:r w:rsidR="00B508FE">
        <w:rPr>
          <w:rFonts w:ascii="Times New Roman" w:hAnsi="Times New Roman" w:cs="Times New Roman"/>
          <w:sz w:val="24"/>
          <w:szCs w:val="24"/>
        </w:rPr>
        <w:t>to</w:t>
      </w:r>
      <w:r>
        <w:rPr>
          <w:rFonts w:ascii="Times New Roman" w:hAnsi="Times New Roman" w:cs="Times New Roman"/>
          <w:sz w:val="24"/>
          <w:szCs w:val="24"/>
        </w:rPr>
        <w:t xml:space="preserve"> fit in. </w:t>
      </w:r>
    </w:p>
    <w:p w14:paraId="4357038F" w14:textId="7AC765DB" w:rsidR="000B44B1" w:rsidRDefault="000B44B1" w:rsidP="008F09B2">
      <w:pPr>
        <w:pStyle w:val="Heading2"/>
        <w:spacing w:before="0" w:after="100" w:afterAutospacing="1"/>
        <w:rPr>
          <w:rFonts w:ascii="Times New Roman" w:hAnsi="Times New Roman" w:cs="Times New Roman"/>
          <w:b/>
          <w:bCs/>
          <w:color w:val="auto"/>
        </w:rPr>
      </w:pPr>
      <w:bookmarkStart w:id="19" w:name="_Toc67225635"/>
      <w:r>
        <w:rPr>
          <w:rFonts w:ascii="Times New Roman" w:hAnsi="Times New Roman" w:cs="Times New Roman"/>
          <w:b/>
          <w:bCs/>
          <w:i/>
          <w:iCs/>
          <w:color w:val="auto"/>
        </w:rPr>
        <w:t>Transparency</w:t>
      </w:r>
      <w:bookmarkEnd w:id="19"/>
      <w:r>
        <w:rPr>
          <w:rFonts w:ascii="Times New Roman" w:hAnsi="Times New Roman" w:cs="Times New Roman"/>
          <w:b/>
          <w:bCs/>
          <w:i/>
          <w:iCs/>
          <w:color w:val="auto"/>
        </w:rPr>
        <w:t xml:space="preserve"> </w:t>
      </w:r>
    </w:p>
    <w:p w14:paraId="4E9B84EF" w14:textId="5A1A0B55" w:rsidR="000B44B1" w:rsidRDefault="00395EBC" w:rsidP="008F09B2">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5E7437">
        <w:rPr>
          <w:rFonts w:ascii="Times New Roman" w:hAnsi="Times New Roman" w:cs="Times New Roman"/>
          <w:sz w:val="24"/>
          <w:szCs w:val="24"/>
        </w:rPr>
        <w:t xml:space="preserve">intelligence sector and </w:t>
      </w:r>
      <w:r w:rsidR="002D79C4">
        <w:rPr>
          <w:rFonts w:ascii="Times New Roman" w:hAnsi="Times New Roman" w:cs="Times New Roman"/>
          <w:sz w:val="24"/>
          <w:szCs w:val="24"/>
        </w:rPr>
        <w:t>N</w:t>
      </w:r>
      <w:r w:rsidR="005E7437">
        <w:rPr>
          <w:rFonts w:ascii="Times New Roman" w:hAnsi="Times New Roman" w:cs="Times New Roman"/>
          <w:sz w:val="24"/>
          <w:szCs w:val="24"/>
        </w:rPr>
        <w:t xml:space="preserve">ational </w:t>
      </w:r>
      <w:r w:rsidR="002D79C4">
        <w:rPr>
          <w:rFonts w:ascii="Times New Roman" w:hAnsi="Times New Roman" w:cs="Times New Roman"/>
          <w:sz w:val="24"/>
          <w:szCs w:val="24"/>
        </w:rPr>
        <w:t>S</w:t>
      </w:r>
      <w:r w:rsidR="005E7437">
        <w:rPr>
          <w:rFonts w:ascii="Times New Roman" w:hAnsi="Times New Roman" w:cs="Times New Roman"/>
          <w:sz w:val="24"/>
          <w:szCs w:val="24"/>
        </w:rPr>
        <w:t xml:space="preserve">ecurity </w:t>
      </w:r>
      <w:r w:rsidR="002D79C4">
        <w:rPr>
          <w:rFonts w:ascii="Times New Roman" w:hAnsi="Times New Roman" w:cs="Times New Roman"/>
          <w:sz w:val="24"/>
          <w:szCs w:val="24"/>
        </w:rPr>
        <w:t>S</w:t>
      </w:r>
      <w:r w:rsidR="005E7437">
        <w:rPr>
          <w:rFonts w:ascii="Times New Roman" w:hAnsi="Times New Roman" w:cs="Times New Roman"/>
          <w:sz w:val="24"/>
          <w:szCs w:val="24"/>
        </w:rPr>
        <w:t>ystem</w:t>
      </w:r>
      <w:r w:rsidR="00FE51E9">
        <w:rPr>
          <w:rFonts w:ascii="Times New Roman" w:hAnsi="Times New Roman" w:cs="Times New Roman"/>
          <w:sz w:val="24"/>
          <w:szCs w:val="24"/>
        </w:rPr>
        <w:t xml:space="preserve"> </w:t>
      </w:r>
      <w:r w:rsidR="002D79C4">
        <w:rPr>
          <w:rFonts w:ascii="Times New Roman" w:hAnsi="Times New Roman" w:cs="Times New Roman"/>
          <w:sz w:val="24"/>
          <w:szCs w:val="24"/>
        </w:rPr>
        <w:t xml:space="preserve">arguably </w:t>
      </w:r>
      <w:r w:rsidR="00FE51E9">
        <w:rPr>
          <w:rFonts w:ascii="Times New Roman" w:hAnsi="Times New Roman" w:cs="Times New Roman"/>
          <w:sz w:val="24"/>
          <w:szCs w:val="24"/>
        </w:rPr>
        <w:t xml:space="preserve">need </w:t>
      </w:r>
      <w:r w:rsidR="00E71AEA">
        <w:rPr>
          <w:rFonts w:ascii="Times New Roman" w:hAnsi="Times New Roman" w:cs="Times New Roman"/>
          <w:sz w:val="24"/>
          <w:szCs w:val="24"/>
        </w:rPr>
        <w:t xml:space="preserve">greater </w:t>
      </w:r>
      <w:r w:rsidR="00C853F1">
        <w:rPr>
          <w:rFonts w:ascii="Times New Roman" w:hAnsi="Times New Roman" w:cs="Times New Roman"/>
          <w:sz w:val="24"/>
          <w:szCs w:val="24"/>
        </w:rPr>
        <w:t>transparency</w:t>
      </w:r>
      <w:r w:rsidR="00F221C1">
        <w:rPr>
          <w:rFonts w:ascii="Times New Roman" w:hAnsi="Times New Roman" w:cs="Times New Roman"/>
          <w:sz w:val="24"/>
          <w:szCs w:val="24"/>
        </w:rPr>
        <w:t xml:space="preserve"> conditioned for ingroups and outgroups</w:t>
      </w:r>
      <w:r w:rsidR="00C853F1">
        <w:rPr>
          <w:rFonts w:ascii="Times New Roman" w:hAnsi="Times New Roman" w:cs="Times New Roman"/>
          <w:sz w:val="24"/>
          <w:szCs w:val="24"/>
        </w:rPr>
        <w:t>.</w:t>
      </w:r>
      <w:r w:rsidR="00641D37">
        <w:rPr>
          <w:rFonts w:ascii="Times New Roman" w:hAnsi="Times New Roman" w:cs="Times New Roman"/>
          <w:sz w:val="24"/>
          <w:szCs w:val="24"/>
        </w:rPr>
        <w:t xml:space="preserve"> </w:t>
      </w:r>
      <w:r w:rsidR="00B37991">
        <w:rPr>
          <w:rFonts w:ascii="Times New Roman" w:hAnsi="Times New Roman" w:cs="Times New Roman"/>
          <w:sz w:val="24"/>
          <w:szCs w:val="24"/>
        </w:rPr>
        <w:t xml:space="preserve">As an ingroup, </w:t>
      </w:r>
      <w:r w:rsidR="002D79C4">
        <w:rPr>
          <w:rFonts w:ascii="Times New Roman" w:hAnsi="Times New Roman" w:cs="Times New Roman"/>
          <w:sz w:val="24"/>
          <w:szCs w:val="24"/>
        </w:rPr>
        <w:t>interviewees</w:t>
      </w:r>
      <w:r w:rsidR="003E2372">
        <w:rPr>
          <w:rFonts w:ascii="Times New Roman" w:hAnsi="Times New Roman" w:cs="Times New Roman"/>
          <w:sz w:val="24"/>
          <w:szCs w:val="24"/>
        </w:rPr>
        <w:t xml:space="preserve"> criticised the need to “over classify information</w:t>
      </w:r>
      <w:r w:rsidR="002D5E68">
        <w:rPr>
          <w:rFonts w:ascii="Times New Roman" w:hAnsi="Times New Roman" w:cs="Times New Roman"/>
          <w:sz w:val="24"/>
          <w:szCs w:val="24"/>
        </w:rPr>
        <w:t>,</w:t>
      </w:r>
      <w:r w:rsidR="003E2372">
        <w:rPr>
          <w:rFonts w:ascii="Times New Roman" w:hAnsi="Times New Roman" w:cs="Times New Roman"/>
          <w:sz w:val="24"/>
          <w:szCs w:val="24"/>
        </w:rPr>
        <w:t>”</w:t>
      </w:r>
      <w:r w:rsidR="002D5E68">
        <w:rPr>
          <w:rFonts w:ascii="Times New Roman" w:hAnsi="Times New Roman" w:cs="Times New Roman"/>
          <w:sz w:val="24"/>
          <w:szCs w:val="24"/>
        </w:rPr>
        <w:t xml:space="preserve"> a factor some attributed to the </w:t>
      </w:r>
      <w:r w:rsidR="002D79C4">
        <w:rPr>
          <w:rFonts w:ascii="Times New Roman" w:hAnsi="Times New Roman" w:cs="Times New Roman"/>
          <w:sz w:val="24"/>
          <w:szCs w:val="24"/>
        </w:rPr>
        <w:t xml:space="preserve">perceived </w:t>
      </w:r>
      <w:r w:rsidR="002D5E68">
        <w:rPr>
          <w:rFonts w:ascii="Times New Roman" w:hAnsi="Times New Roman" w:cs="Times New Roman"/>
          <w:sz w:val="24"/>
          <w:szCs w:val="24"/>
        </w:rPr>
        <w:t>“elitist” culture of the NZIC.</w:t>
      </w:r>
      <w:r w:rsidR="004F537A">
        <w:rPr>
          <w:rFonts w:ascii="Times New Roman" w:hAnsi="Times New Roman" w:cs="Times New Roman"/>
          <w:sz w:val="24"/>
          <w:szCs w:val="24"/>
        </w:rPr>
        <w:t xml:space="preserve"> </w:t>
      </w:r>
    </w:p>
    <w:p w14:paraId="390421E3" w14:textId="3A5BE36F" w:rsidR="00503DE1" w:rsidRDefault="00710068" w:rsidP="008F09B2">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The sector also fails </w:t>
      </w:r>
      <w:r w:rsidR="00FD22CE">
        <w:rPr>
          <w:rFonts w:ascii="Times New Roman" w:hAnsi="Times New Roman" w:cs="Times New Roman"/>
          <w:sz w:val="24"/>
          <w:szCs w:val="24"/>
        </w:rPr>
        <w:t xml:space="preserve">to explain </w:t>
      </w:r>
      <w:r w:rsidR="00F356AE">
        <w:rPr>
          <w:rFonts w:ascii="Times New Roman" w:hAnsi="Times New Roman" w:cs="Times New Roman"/>
          <w:sz w:val="24"/>
          <w:szCs w:val="24"/>
        </w:rPr>
        <w:t>its purpose to the wider public</w:t>
      </w:r>
      <w:r w:rsidR="00847F21">
        <w:rPr>
          <w:rFonts w:ascii="Times New Roman" w:hAnsi="Times New Roman" w:cs="Times New Roman"/>
          <w:sz w:val="24"/>
          <w:szCs w:val="24"/>
        </w:rPr>
        <w:t xml:space="preserve"> (the outgroup)</w:t>
      </w:r>
      <w:r w:rsidR="00F356AE">
        <w:rPr>
          <w:rFonts w:ascii="Times New Roman" w:hAnsi="Times New Roman" w:cs="Times New Roman"/>
          <w:sz w:val="24"/>
          <w:szCs w:val="24"/>
        </w:rPr>
        <w:t xml:space="preserve">. </w:t>
      </w:r>
      <w:r w:rsidR="00024274">
        <w:rPr>
          <w:rFonts w:ascii="Times New Roman" w:hAnsi="Times New Roman" w:cs="Times New Roman"/>
          <w:sz w:val="24"/>
          <w:szCs w:val="24"/>
        </w:rPr>
        <w:t xml:space="preserve">New Zealanders </w:t>
      </w:r>
      <w:r w:rsidR="00C768C8">
        <w:rPr>
          <w:rFonts w:ascii="Times New Roman" w:hAnsi="Times New Roman" w:cs="Times New Roman"/>
          <w:sz w:val="24"/>
          <w:szCs w:val="24"/>
        </w:rPr>
        <w:t>need to understand the risks New Zealand faces and why these warrant an intelligence sector and national sec</w:t>
      </w:r>
      <w:r w:rsidR="006D3498">
        <w:rPr>
          <w:rFonts w:ascii="Times New Roman" w:hAnsi="Times New Roman" w:cs="Times New Roman"/>
          <w:sz w:val="24"/>
          <w:szCs w:val="24"/>
        </w:rPr>
        <w:t xml:space="preserve">urity workforce. </w:t>
      </w:r>
      <w:r w:rsidR="001004D8">
        <w:rPr>
          <w:rFonts w:ascii="Times New Roman" w:hAnsi="Times New Roman" w:cs="Times New Roman"/>
          <w:sz w:val="24"/>
          <w:szCs w:val="24"/>
        </w:rPr>
        <w:t>“Myth</w:t>
      </w:r>
      <w:r w:rsidR="002D79C4">
        <w:rPr>
          <w:rFonts w:ascii="Times New Roman" w:hAnsi="Times New Roman" w:cs="Times New Roman"/>
          <w:sz w:val="24"/>
          <w:szCs w:val="24"/>
        </w:rPr>
        <w:t>-</w:t>
      </w:r>
      <w:r w:rsidR="001004D8">
        <w:rPr>
          <w:rFonts w:ascii="Times New Roman" w:hAnsi="Times New Roman" w:cs="Times New Roman"/>
          <w:sz w:val="24"/>
          <w:szCs w:val="24"/>
        </w:rPr>
        <w:t>busting” should lead the sector’s outward transparency</w:t>
      </w:r>
      <w:r w:rsidR="002D79C4">
        <w:rPr>
          <w:rFonts w:ascii="Times New Roman" w:hAnsi="Times New Roman" w:cs="Times New Roman"/>
          <w:sz w:val="24"/>
          <w:szCs w:val="24"/>
        </w:rPr>
        <w:t xml:space="preserve"> strategies</w:t>
      </w:r>
      <w:r w:rsidR="004E7F9B">
        <w:rPr>
          <w:rFonts w:ascii="Times New Roman" w:hAnsi="Times New Roman" w:cs="Times New Roman"/>
          <w:sz w:val="24"/>
          <w:szCs w:val="24"/>
        </w:rPr>
        <w:t>,</w:t>
      </w:r>
      <w:r w:rsidR="001004D8">
        <w:rPr>
          <w:rFonts w:ascii="Times New Roman" w:hAnsi="Times New Roman" w:cs="Times New Roman"/>
          <w:sz w:val="24"/>
          <w:szCs w:val="24"/>
        </w:rPr>
        <w:t xml:space="preserve"> to ensure </w:t>
      </w:r>
      <w:r w:rsidR="00D16B17">
        <w:rPr>
          <w:rFonts w:ascii="Times New Roman" w:hAnsi="Times New Roman" w:cs="Times New Roman"/>
          <w:sz w:val="24"/>
          <w:szCs w:val="24"/>
        </w:rPr>
        <w:t xml:space="preserve">the wider public </w:t>
      </w:r>
      <w:r w:rsidR="00224F2C">
        <w:rPr>
          <w:rFonts w:ascii="Times New Roman" w:hAnsi="Times New Roman" w:cs="Times New Roman"/>
          <w:sz w:val="24"/>
          <w:szCs w:val="24"/>
        </w:rPr>
        <w:t xml:space="preserve">does not rely on </w:t>
      </w:r>
      <w:r w:rsidR="002D5716">
        <w:rPr>
          <w:rFonts w:ascii="Times New Roman" w:hAnsi="Times New Roman" w:cs="Times New Roman"/>
          <w:sz w:val="24"/>
          <w:szCs w:val="24"/>
        </w:rPr>
        <w:t>the media</w:t>
      </w:r>
      <w:r w:rsidR="00B23367">
        <w:rPr>
          <w:rFonts w:ascii="Times New Roman" w:hAnsi="Times New Roman" w:cs="Times New Roman"/>
          <w:sz w:val="24"/>
          <w:szCs w:val="24"/>
        </w:rPr>
        <w:t xml:space="preserve">, </w:t>
      </w:r>
      <w:r w:rsidR="00FD550A">
        <w:rPr>
          <w:rFonts w:ascii="Times New Roman" w:hAnsi="Times New Roman" w:cs="Times New Roman"/>
          <w:sz w:val="24"/>
          <w:szCs w:val="24"/>
        </w:rPr>
        <w:t>n</w:t>
      </w:r>
      <w:r w:rsidR="00BA1CB9">
        <w:rPr>
          <w:rFonts w:ascii="Times New Roman" w:hAnsi="Times New Roman" w:cs="Times New Roman"/>
          <w:sz w:val="24"/>
          <w:szCs w:val="24"/>
        </w:rPr>
        <w:t xml:space="preserve">or the annals of history, </w:t>
      </w:r>
      <w:r w:rsidR="00B57E55">
        <w:rPr>
          <w:rFonts w:ascii="Times New Roman" w:hAnsi="Times New Roman" w:cs="Times New Roman"/>
          <w:sz w:val="24"/>
          <w:szCs w:val="24"/>
        </w:rPr>
        <w:t>to inform its opinion of the intelligence community.</w:t>
      </w:r>
    </w:p>
    <w:p w14:paraId="37607D81" w14:textId="77777777" w:rsidR="0084540E" w:rsidRDefault="0084540E" w:rsidP="008F09B2">
      <w:pPr>
        <w:spacing w:after="100" w:afterAutospacing="1"/>
        <w:rPr>
          <w:rFonts w:ascii="Arial Nova Light" w:hAnsi="Arial Nova Light"/>
          <w:color w:val="002060"/>
          <w:sz w:val="36"/>
          <w:szCs w:val="36"/>
        </w:rPr>
      </w:pPr>
    </w:p>
    <w:p w14:paraId="33C967D1" w14:textId="77777777" w:rsidR="0084540E" w:rsidRDefault="0084540E" w:rsidP="008F09B2">
      <w:pPr>
        <w:spacing w:after="100" w:afterAutospacing="1"/>
        <w:rPr>
          <w:rFonts w:ascii="Arial Nova Light" w:hAnsi="Arial Nova Light"/>
          <w:color w:val="002060"/>
          <w:sz w:val="36"/>
          <w:szCs w:val="36"/>
        </w:rPr>
      </w:pPr>
    </w:p>
    <w:p w14:paraId="3E81AFBA" w14:textId="0BBB8426" w:rsidR="00CE5640" w:rsidRPr="00AA68D9" w:rsidRDefault="0030039D" w:rsidP="00AA68D9">
      <w:pPr>
        <w:pStyle w:val="Heading1"/>
        <w:spacing w:before="0" w:after="100" w:afterAutospacing="1"/>
        <w:rPr>
          <w:rFonts w:ascii="Arial Nova Light" w:hAnsi="Arial Nova Light"/>
          <w:color w:val="002060"/>
          <w:sz w:val="36"/>
          <w:szCs w:val="36"/>
        </w:rPr>
      </w:pPr>
      <w:bookmarkStart w:id="20" w:name="_Toc67225636"/>
      <w:r w:rsidRPr="00AA68D9">
        <w:rPr>
          <w:rFonts w:ascii="Arial Nova Light" w:hAnsi="Arial Nova Light"/>
          <w:color w:val="002060"/>
          <w:sz w:val="36"/>
          <w:szCs w:val="36"/>
        </w:rPr>
        <w:lastRenderedPageBreak/>
        <w:t>Recommendations</w:t>
      </w:r>
      <w:bookmarkEnd w:id="20"/>
      <w:r w:rsidRPr="00AA68D9">
        <w:rPr>
          <w:rFonts w:ascii="Arial Nova Light" w:hAnsi="Arial Nova Light"/>
          <w:color w:val="002060"/>
          <w:sz w:val="36"/>
          <w:szCs w:val="36"/>
        </w:rPr>
        <w:t xml:space="preserve"> </w:t>
      </w:r>
    </w:p>
    <w:p w14:paraId="283CA4A8" w14:textId="398586F1" w:rsidR="0030039D" w:rsidRDefault="0030039D" w:rsidP="0084540E">
      <w:pPr>
        <w:spacing w:after="100" w:afterAutospacing="1"/>
      </w:pPr>
    </w:p>
    <w:p w14:paraId="36122AB8" w14:textId="4000DFF7" w:rsidR="007E669F" w:rsidRDefault="00D87623" w:rsidP="0084540E">
      <w:pPr>
        <w:pStyle w:val="Heading2"/>
        <w:spacing w:before="0" w:after="100" w:afterAutospacing="1"/>
        <w:rPr>
          <w:rFonts w:ascii="Times New Roman" w:hAnsi="Times New Roman" w:cs="Times New Roman"/>
          <w:b/>
          <w:bCs/>
          <w:i/>
          <w:iCs/>
          <w:color w:val="auto"/>
        </w:rPr>
      </w:pPr>
      <w:bookmarkStart w:id="21" w:name="_Toc67225637"/>
      <w:r w:rsidRPr="00D87623">
        <w:rPr>
          <w:rFonts w:ascii="Times New Roman" w:hAnsi="Times New Roman" w:cs="Times New Roman"/>
          <w:b/>
          <w:bCs/>
          <w:i/>
          <w:iCs/>
          <w:color w:val="auto"/>
        </w:rPr>
        <w:t>Survey Design</w:t>
      </w:r>
      <w:bookmarkEnd w:id="21"/>
      <w:r w:rsidRPr="00D87623">
        <w:rPr>
          <w:rFonts w:ascii="Times New Roman" w:hAnsi="Times New Roman" w:cs="Times New Roman"/>
          <w:b/>
          <w:bCs/>
          <w:i/>
          <w:iCs/>
          <w:color w:val="auto"/>
        </w:rPr>
        <w:t xml:space="preserve"> </w:t>
      </w:r>
    </w:p>
    <w:p w14:paraId="3FAF046C" w14:textId="7ECF6090" w:rsidR="00210CAE" w:rsidRDefault="00E45255" w:rsidP="0084540E">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NZIIP needs to include both ‘Diversity and Inclusion’ in the title of their </w:t>
      </w:r>
      <w:r w:rsidR="00070E6F">
        <w:rPr>
          <w:rFonts w:ascii="Times New Roman" w:hAnsi="Times New Roman" w:cs="Times New Roman"/>
          <w:sz w:val="24"/>
          <w:szCs w:val="24"/>
        </w:rPr>
        <w:t xml:space="preserve">anonymous </w:t>
      </w:r>
      <w:r w:rsidR="0074457A">
        <w:rPr>
          <w:rFonts w:ascii="Times New Roman" w:hAnsi="Times New Roman" w:cs="Times New Roman"/>
          <w:sz w:val="24"/>
          <w:szCs w:val="24"/>
        </w:rPr>
        <w:t>survey</w:t>
      </w:r>
      <w:r>
        <w:rPr>
          <w:rFonts w:ascii="Times New Roman" w:hAnsi="Times New Roman" w:cs="Times New Roman"/>
          <w:sz w:val="24"/>
          <w:szCs w:val="24"/>
        </w:rPr>
        <w:t>.</w:t>
      </w:r>
      <w:r w:rsidR="0074457A">
        <w:rPr>
          <w:rFonts w:ascii="Times New Roman" w:hAnsi="Times New Roman" w:cs="Times New Roman"/>
          <w:sz w:val="24"/>
          <w:szCs w:val="24"/>
        </w:rPr>
        <w:t xml:space="preserve"> </w:t>
      </w:r>
      <w:r>
        <w:rPr>
          <w:rFonts w:ascii="Times New Roman" w:hAnsi="Times New Roman" w:cs="Times New Roman"/>
          <w:sz w:val="24"/>
          <w:szCs w:val="24"/>
        </w:rPr>
        <w:t xml:space="preserve">It </w:t>
      </w:r>
      <w:r w:rsidR="0074457A">
        <w:rPr>
          <w:rFonts w:ascii="Times New Roman" w:hAnsi="Times New Roman" w:cs="Times New Roman"/>
          <w:sz w:val="24"/>
          <w:szCs w:val="24"/>
        </w:rPr>
        <w:t xml:space="preserve">should </w:t>
      </w:r>
      <w:r w:rsidR="00070E6F">
        <w:rPr>
          <w:rFonts w:ascii="Times New Roman" w:hAnsi="Times New Roman" w:cs="Times New Roman"/>
          <w:sz w:val="24"/>
          <w:szCs w:val="24"/>
        </w:rPr>
        <w:t xml:space="preserve">begin </w:t>
      </w:r>
      <w:r w:rsidR="00454D58">
        <w:rPr>
          <w:rFonts w:ascii="Times New Roman" w:hAnsi="Times New Roman" w:cs="Times New Roman"/>
          <w:sz w:val="24"/>
          <w:szCs w:val="24"/>
        </w:rPr>
        <w:t>with a statement from the Chair</w:t>
      </w:r>
      <w:r w:rsidR="0051444C">
        <w:rPr>
          <w:rFonts w:ascii="Times New Roman" w:hAnsi="Times New Roman" w:cs="Times New Roman"/>
          <w:sz w:val="24"/>
          <w:szCs w:val="24"/>
        </w:rPr>
        <w:t xml:space="preserve"> </w:t>
      </w:r>
      <w:r w:rsidR="00A919C2">
        <w:rPr>
          <w:rFonts w:ascii="Times New Roman" w:hAnsi="Times New Roman" w:cs="Times New Roman"/>
          <w:sz w:val="24"/>
          <w:szCs w:val="24"/>
        </w:rPr>
        <w:t xml:space="preserve">stating the intention of the survey, its importance, and what NZIIP plans to do with the results. It </w:t>
      </w:r>
      <w:r w:rsidR="00FB3B66">
        <w:rPr>
          <w:rFonts w:ascii="Times New Roman" w:hAnsi="Times New Roman" w:cs="Times New Roman"/>
          <w:sz w:val="24"/>
          <w:szCs w:val="24"/>
        </w:rPr>
        <w:t>would</w:t>
      </w:r>
      <w:r w:rsidR="00A919C2">
        <w:rPr>
          <w:rFonts w:ascii="Times New Roman" w:hAnsi="Times New Roman" w:cs="Times New Roman"/>
          <w:sz w:val="24"/>
          <w:szCs w:val="24"/>
        </w:rPr>
        <w:t xml:space="preserve"> then </w:t>
      </w:r>
      <w:r w:rsidR="009D0ABF">
        <w:rPr>
          <w:rFonts w:ascii="Times New Roman" w:hAnsi="Times New Roman" w:cs="Times New Roman"/>
          <w:sz w:val="24"/>
          <w:szCs w:val="24"/>
        </w:rPr>
        <w:t xml:space="preserve">ask the following questions: </w:t>
      </w:r>
    </w:p>
    <w:p w14:paraId="4C20CE9A" w14:textId="25B8A3FF" w:rsidR="00A548E1" w:rsidRDefault="00A548E1" w:rsidP="0084540E">
      <w:pPr>
        <w:pStyle w:val="ListParagraph"/>
        <w:numPr>
          <w:ilvl w:val="0"/>
          <w:numId w:val="31"/>
        </w:num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When did you </w:t>
      </w:r>
      <w:r w:rsidR="002D0499">
        <w:rPr>
          <w:rFonts w:ascii="Times New Roman" w:hAnsi="Times New Roman" w:cs="Times New Roman"/>
          <w:sz w:val="24"/>
          <w:szCs w:val="24"/>
        </w:rPr>
        <w:t xml:space="preserve">enter the intelligence profession? </w:t>
      </w:r>
    </w:p>
    <w:p w14:paraId="6CCB08ED" w14:textId="012FB91D" w:rsidR="003F4789" w:rsidRPr="001D4A0D" w:rsidRDefault="002D0499" w:rsidP="0084540E">
      <w:pPr>
        <w:pStyle w:val="ListParagraph"/>
        <w:numPr>
          <w:ilvl w:val="0"/>
          <w:numId w:val="31"/>
        </w:num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How long have you been in the profession</w:t>
      </w:r>
      <w:r w:rsidR="001D4A0D">
        <w:rPr>
          <w:rFonts w:ascii="Times New Roman" w:hAnsi="Times New Roman" w:cs="Times New Roman"/>
          <w:sz w:val="24"/>
          <w:szCs w:val="24"/>
        </w:rPr>
        <w:t>?</w:t>
      </w:r>
    </w:p>
    <w:p w14:paraId="1E45A3D8" w14:textId="77D2055F" w:rsidR="003F4789" w:rsidRDefault="003F4789" w:rsidP="0084540E">
      <w:pPr>
        <w:pStyle w:val="ListParagraph"/>
        <w:numPr>
          <w:ilvl w:val="0"/>
          <w:numId w:val="31"/>
        </w:num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How many organisations have you worked at since you joined the profession?  </w:t>
      </w:r>
    </w:p>
    <w:p w14:paraId="4F251415" w14:textId="393B8232" w:rsidR="00375378" w:rsidRDefault="00375378" w:rsidP="0084540E">
      <w:pPr>
        <w:pStyle w:val="ListParagraph"/>
        <w:numPr>
          <w:ilvl w:val="0"/>
          <w:numId w:val="31"/>
        </w:num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Which agency do you work for (if comfortable responding)?</w:t>
      </w:r>
    </w:p>
    <w:p w14:paraId="677A1D0A" w14:textId="39788C47" w:rsidR="00210CAE" w:rsidRDefault="001D4A0D" w:rsidP="0084540E">
      <w:pPr>
        <w:pStyle w:val="ListParagraph"/>
        <w:numPr>
          <w:ilvl w:val="0"/>
          <w:numId w:val="31"/>
        </w:numPr>
        <w:spacing w:after="100" w:afterAutospacing="1" w:line="360" w:lineRule="auto"/>
        <w:jc w:val="both"/>
        <w:rPr>
          <w:rFonts w:ascii="Times New Roman" w:hAnsi="Times New Roman" w:cs="Times New Roman"/>
          <w:sz w:val="24"/>
          <w:szCs w:val="24"/>
        </w:rPr>
      </w:pPr>
      <w:r w:rsidRPr="00210CAE">
        <w:rPr>
          <w:rFonts w:ascii="Times New Roman" w:hAnsi="Times New Roman" w:cs="Times New Roman"/>
          <w:sz w:val="24"/>
          <w:szCs w:val="24"/>
        </w:rPr>
        <w:t xml:space="preserve">As well as those questions referring to </w:t>
      </w:r>
      <w:r w:rsidR="00A23199" w:rsidRPr="00210CAE">
        <w:rPr>
          <w:rFonts w:ascii="Times New Roman" w:hAnsi="Times New Roman" w:cs="Times New Roman"/>
          <w:sz w:val="24"/>
          <w:szCs w:val="24"/>
        </w:rPr>
        <w:t xml:space="preserve">a participant’s demographics. </w:t>
      </w:r>
    </w:p>
    <w:p w14:paraId="740B3B3B" w14:textId="54CF0F8A" w:rsidR="00210CAE" w:rsidRPr="00210CAE" w:rsidRDefault="005F71B7" w:rsidP="0084540E">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The survey could employ the likert scale</w:t>
      </w:r>
      <w:r w:rsidR="00A82743">
        <w:rPr>
          <w:rFonts w:ascii="Times New Roman" w:hAnsi="Times New Roman" w:cs="Times New Roman"/>
          <w:sz w:val="24"/>
          <w:szCs w:val="24"/>
        </w:rPr>
        <w:t xml:space="preserve">, </w:t>
      </w:r>
      <w:r>
        <w:rPr>
          <w:rFonts w:ascii="Times New Roman" w:hAnsi="Times New Roman" w:cs="Times New Roman"/>
          <w:sz w:val="24"/>
          <w:szCs w:val="24"/>
        </w:rPr>
        <w:t>strongly agree</w:t>
      </w:r>
      <w:r w:rsidR="00A82743">
        <w:rPr>
          <w:rFonts w:ascii="Times New Roman" w:hAnsi="Times New Roman" w:cs="Times New Roman"/>
          <w:sz w:val="24"/>
          <w:szCs w:val="24"/>
        </w:rPr>
        <w:t xml:space="preserve"> (A)</w:t>
      </w:r>
      <w:r>
        <w:rPr>
          <w:rFonts w:ascii="Times New Roman" w:hAnsi="Times New Roman" w:cs="Times New Roman"/>
          <w:sz w:val="24"/>
          <w:szCs w:val="24"/>
        </w:rPr>
        <w:t xml:space="preserve"> – </w:t>
      </w:r>
      <w:r w:rsidR="0051444C">
        <w:rPr>
          <w:rFonts w:ascii="Times New Roman" w:hAnsi="Times New Roman" w:cs="Times New Roman"/>
          <w:sz w:val="24"/>
          <w:szCs w:val="24"/>
        </w:rPr>
        <w:t xml:space="preserve">strongly </w:t>
      </w:r>
      <w:r>
        <w:rPr>
          <w:rFonts w:ascii="Times New Roman" w:hAnsi="Times New Roman" w:cs="Times New Roman"/>
          <w:sz w:val="24"/>
          <w:szCs w:val="24"/>
        </w:rPr>
        <w:t>disagree</w:t>
      </w:r>
      <w:r w:rsidR="00A82743">
        <w:rPr>
          <w:rFonts w:ascii="Times New Roman" w:hAnsi="Times New Roman" w:cs="Times New Roman"/>
          <w:sz w:val="24"/>
          <w:szCs w:val="24"/>
        </w:rPr>
        <w:t xml:space="preserve"> (D),</w:t>
      </w:r>
      <w:r>
        <w:rPr>
          <w:rFonts w:ascii="Times New Roman" w:hAnsi="Times New Roman" w:cs="Times New Roman"/>
          <w:sz w:val="24"/>
          <w:szCs w:val="24"/>
        </w:rPr>
        <w:t xml:space="preserve"> for non-</w:t>
      </w:r>
      <w:r w:rsidR="000514AE">
        <w:rPr>
          <w:rFonts w:ascii="Times New Roman" w:hAnsi="Times New Roman" w:cs="Times New Roman"/>
          <w:sz w:val="24"/>
          <w:szCs w:val="24"/>
        </w:rPr>
        <w:t>open-ended</w:t>
      </w:r>
      <w:r>
        <w:rPr>
          <w:rFonts w:ascii="Times New Roman" w:hAnsi="Times New Roman" w:cs="Times New Roman"/>
          <w:sz w:val="24"/>
          <w:szCs w:val="24"/>
        </w:rPr>
        <w:t xml:space="preserve"> questions</w:t>
      </w:r>
      <w:r w:rsidR="000514AE">
        <w:rPr>
          <w:rFonts w:ascii="Times New Roman" w:hAnsi="Times New Roman" w:cs="Times New Roman"/>
          <w:sz w:val="24"/>
          <w:szCs w:val="24"/>
        </w:rPr>
        <w:t xml:space="preserve">. Some of those provided in the </w:t>
      </w:r>
      <w:r w:rsidR="00375378">
        <w:rPr>
          <w:rFonts w:ascii="Times New Roman" w:hAnsi="Times New Roman" w:cs="Times New Roman"/>
          <w:sz w:val="24"/>
          <w:szCs w:val="24"/>
        </w:rPr>
        <w:t>a</w:t>
      </w:r>
      <w:r w:rsidR="000514AE">
        <w:rPr>
          <w:rFonts w:ascii="Times New Roman" w:hAnsi="Times New Roman" w:cs="Times New Roman"/>
          <w:sz w:val="24"/>
          <w:szCs w:val="24"/>
        </w:rPr>
        <w:t xml:space="preserve">ssessment adhere to this scale. </w:t>
      </w:r>
      <w:r w:rsidR="00810C36">
        <w:rPr>
          <w:rFonts w:ascii="Times New Roman" w:hAnsi="Times New Roman" w:cs="Times New Roman"/>
          <w:sz w:val="24"/>
          <w:szCs w:val="24"/>
        </w:rPr>
        <w:t>By the end of the survey the participant needs to feel accomplished</w:t>
      </w:r>
      <w:r w:rsidR="004F7ABD">
        <w:rPr>
          <w:rFonts w:ascii="Times New Roman" w:hAnsi="Times New Roman" w:cs="Times New Roman"/>
          <w:sz w:val="24"/>
          <w:szCs w:val="24"/>
        </w:rPr>
        <w:t xml:space="preserve">, therefore it needs to maintain a </w:t>
      </w:r>
      <w:r w:rsidR="00FB0198">
        <w:rPr>
          <w:rFonts w:ascii="Times New Roman" w:hAnsi="Times New Roman" w:cs="Times New Roman"/>
          <w:sz w:val="24"/>
          <w:szCs w:val="24"/>
        </w:rPr>
        <w:t xml:space="preserve">good </w:t>
      </w:r>
      <w:r w:rsidR="004F7ABD">
        <w:rPr>
          <w:rFonts w:ascii="Times New Roman" w:hAnsi="Times New Roman" w:cs="Times New Roman"/>
          <w:sz w:val="24"/>
          <w:szCs w:val="24"/>
        </w:rPr>
        <w:t xml:space="preserve">balance of short </w:t>
      </w:r>
      <w:r w:rsidR="00FF494A">
        <w:rPr>
          <w:rFonts w:ascii="Times New Roman" w:hAnsi="Times New Roman" w:cs="Times New Roman"/>
          <w:sz w:val="24"/>
          <w:szCs w:val="24"/>
        </w:rPr>
        <w:t xml:space="preserve">(easy) </w:t>
      </w:r>
      <w:r w:rsidR="004F7ABD">
        <w:rPr>
          <w:rFonts w:ascii="Times New Roman" w:hAnsi="Times New Roman" w:cs="Times New Roman"/>
          <w:sz w:val="24"/>
          <w:szCs w:val="24"/>
        </w:rPr>
        <w:t>and long</w:t>
      </w:r>
      <w:r w:rsidR="00FF494A">
        <w:rPr>
          <w:rFonts w:ascii="Times New Roman" w:hAnsi="Times New Roman" w:cs="Times New Roman"/>
          <w:sz w:val="24"/>
          <w:szCs w:val="24"/>
        </w:rPr>
        <w:t xml:space="preserve"> (hard)</w:t>
      </w:r>
      <w:r w:rsidR="004F7ABD">
        <w:rPr>
          <w:rFonts w:ascii="Times New Roman" w:hAnsi="Times New Roman" w:cs="Times New Roman"/>
          <w:sz w:val="24"/>
          <w:szCs w:val="24"/>
        </w:rPr>
        <w:t xml:space="preserve"> questions. </w:t>
      </w:r>
    </w:p>
    <w:p w14:paraId="3FA23D6A" w14:textId="79D250C7" w:rsidR="0046318C" w:rsidRPr="00FF494A" w:rsidRDefault="00FF494A" w:rsidP="0084540E">
      <w:pPr>
        <w:pStyle w:val="Heading2"/>
        <w:spacing w:before="0" w:after="100" w:afterAutospacing="1"/>
        <w:rPr>
          <w:rFonts w:ascii="Times New Roman" w:hAnsi="Times New Roman" w:cs="Times New Roman"/>
          <w:b/>
          <w:bCs/>
          <w:i/>
          <w:iCs/>
          <w:color w:val="auto"/>
        </w:rPr>
      </w:pPr>
      <w:bookmarkStart w:id="22" w:name="_Toc67225638"/>
      <w:r w:rsidRPr="00FF494A">
        <w:rPr>
          <w:rFonts w:ascii="Times New Roman" w:hAnsi="Times New Roman" w:cs="Times New Roman"/>
          <w:b/>
          <w:bCs/>
          <w:i/>
          <w:iCs/>
          <w:color w:val="auto"/>
        </w:rPr>
        <w:t>Survey Parameters</w:t>
      </w:r>
      <w:bookmarkEnd w:id="22"/>
      <w:r w:rsidRPr="00FF494A">
        <w:rPr>
          <w:rFonts w:ascii="Times New Roman" w:hAnsi="Times New Roman" w:cs="Times New Roman"/>
          <w:b/>
          <w:bCs/>
          <w:i/>
          <w:iCs/>
          <w:color w:val="auto"/>
        </w:rPr>
        <w:t xml:space="preserve"> </w:t>
      </w:r>
    </w:p>
    <w:p w14:paraId="4FD03F29" w14:textId="77777777" w:rsidR="009604AE" w:rsidRDefault="005C5238" w:rsidP="0084540E">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I</w:t>
      </w:r>
      <w:r w:rsidR="0020781B" w:rsidRPr="0020781B">
        <w:rPr>
          <w:rFonts w:ascii="Times New Roman" w:hAnsi="Times New Roman" w:cs="Times New Roman"/>
          <w:sz w:val="24"/>
          <w:szCs w:val="24"/>
        </w:rPr>
        <w:t>ndividuals or organisations with intelligence or intelligence-related roles/services</w:t>
      </w:r>
      <w:r w:rsidR="00AA4CC3">
        <w:rPr>
          <w:rFonts w:ascii="Times New Roman" w:hAnsi="Times New Roman" w:cs="Times New Roman"/>
          <w:sz w:val="24"/>
          <w:szCs w:val="24"/>
        </w:rPr>
        <w:t xml:space="preserve"> </w:t>
      </w:r>
      <w:r>
        <w:rPr>
          <w:rFonts w:ascii="Times New Roman" w:hAnsi="Times New Roman" w:cs="Times New Roman"/>
          <w:sz w:val="24"/>
          <w:szCs w:val="24"/>
        </w:rPr>
        <w:t xml:space="preserve">should </w:t>
      </w:r>
      <w:r w:rsidR="00AA4CC3">
        <w:rPr>
          <w:rFonts w:ascii="Times New Roman" w:hAnsi="Times New Roman" w:cs="Times New Roman"/>
          <w:sz w:val="24"/>
          <w:szCs w:val="24"/>
        </w:rPr>
        <w:t xml:space="preserve">complete a survey. </w:t>
      </w:r>
    </w:p>
    <w:p w14:paraId="2B188E5F" w14:textId="498E3B2D" w:rsidR="009604AE" w:rsidRPr="002C5E9A" w:rsidRDefault="00A074A1" w:rsidP="0084540E">
      <w:pPr>
        <w:pStyle w:val="Heading2"/>
        <w:spacing w:before="0" w:after="100" w:afterAutospacing="1"/>
        <w:rPr>
          <w:rFonts w:ascii="Times New Roman" w:hAnsi="Times New Roman" w:cs="Times New Roman"/>
          <w:b/>
          <w:bCs/>
          <w:i/>
          <w:iCs/>
          <w:color w:val="auto"/>
        </w:rPr>
      </w:pPr>
      <w:bookmarkStart w:id="23" w:name="_Toc67225639"/>
      <w:r w:rsidRPr="002C5E9A">
        <w:rPr>
          <w:rFonts w:ascii="Times New Roman" w:hAnsi="Times New Roman" w:cs="Times New Roman"/>
          <w:b/>
          <w:bCs/>
          <w:i/>
          <w:iCs/>
          <w:color w:val="auto"/>
        </w:rPr>
        <w:t xml:space="preserve">Survey </w:t>
      </w:r>
      <w:r w:rsidR="002C5E9A" w:rsidRPr="002C5E9A">
        <w:rPr>
          <w:rFonts w:ascii="Times New Roman" w:hAnsi="Times New Roman" w:cs="Times New Roman"/>
          <w:b/>
          <w:bCs/>
          <w:i/>
          <w:iCs/>
          <w:color w:val="auto"/>
        </w:rPr>
        <w:t>Distribution</w:t>
      </w:r>
      <w:bookmarkEnd w:id="23"/>
      <w:r w:rsidR="002C5E9A" w:rsidRPr="002C5E9A">
        <w:rPr>
          <w:rFonts w:ascii="Times New Roman" w:hAnsi="Times New Roman" w:cs="Times New Roman"/>
          <w:b/>
          <w:bCs/>
          <w:i/>
          <w:iCs/>
          <w:color w:val="auto"/>
        </w:rPr>
        <w:t xml:space="preserve"> </w:t>
      </w:r>
    </w:p>
    <w:p w14:paraId="5388EFDD" w14:textId="42825B42" w:rsidR="00D6733B" w:rsidRDefault="00625048" w:rsidP="0084540E">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The Institute </w:t>
      </w:r>
      <w:r w:rsidR="002C5E9A">
        <w:rPr>
          <w:rFonts w:ascii="Times New Roman" w:hAnsi="Times New Roman" w:cs="Times New Roman"/>
          <w:sz w:val="24"/>
          <w:szCs w:val="24"/>
        </w:rPr>
        <w:t xml:space="preserve">should </w:t>
      </w:r>
      <w:r>
        <w:rPr>
          <w:rFonts w:ascii="Times New Roman" w:hAnsi="Times New Roman" w:cs="Times New Roman"/>
          <w:sz w:val="24"/>
          <w:szCs w:val="24"/>
        </w:rPr>
        <w:t xml:space="preserve">use chief executives as </w:t>
      </w:r>
      <w:r w:rsidR="002C5E9A">
        <w:rPr>
          <w:rFonts w:ascii="Times New Roman" w:hAnsi="Times New Roman" w:cs="Times New Roman"/>
          <w:sz w:val="24"/>
          <w:szCs w:val="24"/>
        </w:rPr>
        <w:t>their primary</w:t>
      </w:r>
      <w:r>
        <w:rPr>
          <w:rFonts w:ascii="Times New Roman" w:hAnsi="Times New Roman" w:cs="Times New Roman"/>
          <w:sz w:val="24"/>
          <w:szCs w:val="24"/>
        </w:rPr>
        <w:t xml:space="preserve"> distribution method</w:t>
      </w:r>
      <w:r w:rsidR="00B91D1C">
        <w:rPr>
          <w:rFonts w:ascii="Times New Roman" w:hAnsi="Times New Roman" w:cs="Times New Roman"/>
          <w:sz w:val="24"/>
          <w:szCs w:val="24"/>
        </w:rPr>
        <w:t xml:space="preserve">. In order to accomplish this it needs a champion, someone who </w:t>
      </w:r>
      <w:r w:rsidR="00624621">
        <w:rPr>
          <w:rFonts w:ascii="Times New Roman" w:hAnsi="Times New Roman" w:cs="Times New Roman"/>
          <w:sz w:val="24"/>
          <w:szCs w:val="24"/>
        </w:rPr>
        <w:t xml:space="preserve">takes the survey seriously and will </w:t>
      </w:r>
      <w:r w:rsidR="000B198D">
        <w:rPr>
          <w:rFonts w:ascii="Times New Roman" w:hAnsi="Times New Roman" w:cs="Times New Roman"/>
          <w:sz w:val="24"/>
          <w:szCs w:val="24"/>
        </w:rPr>
        <w:t>ensure other</w:t>
      </w:r>
      <w:r w:rsidR="0006535A">
        <w:rPr>
          <w:rFonts w:ascii="Times New Roman" w:hAnsi="Times New Roman" w:cs="Times New Roman"/>
          <w:sz w:val="24"/>
          <w:szCs w:val="24"/>
        </w:rPr>
        <w:t>s</w:t>
      </w:r>
      <w:r w:rsidR="000B198D">
        <w:rPr>
          <w:rFonts w:ascii="Times New Roman" w:hAnsi="Times New Roman" w:cs="Times New Roman"/>
          <w:sz w:val="24"/>
          <w:szCs w:val="24"/>
        </w:rPr>
        <w:t xml:space="preserve"> do so to.</w:t>
      </w:r>
      <w:r w:rsidR="00375378">
        <w:rPr>
          <w:rFonts w:ascii="Times New Roman" w:hAnsi="Times New Roman" w:cs="Times New Roman"/>
          <w:sz w:val="24"/>
          <w:szCs w:val="24"/>
        </w:rPr>
        <w:t xml:space="preserve"> The Director of DPMC’s National Security Work Force (NSWF) directorate would be a</w:t>
      </w:r>
      <w:r w:rsidR="00896FCB">
        <w:rPr>
          <w:rFonts w:ascii="Times New Roman" w:hAnsi="Times New Roman" w:cs="Times New Roman"/>
          <w:sz w:val="24"/>
          <w:szCs w:val="24"/>
        </w:rPr>
        <w:t xml:space="preserve"> suitable champion for results across the intelligence </w:t>
      </w:r>
      <w:r w:rsidR="00484877">
        <w:rPr>
          <w:rFonts w:ascii="Times New Roman" w:hAnsi="Times New Roman" w:cs="Times New Roman"/>
          <w:sz w:val="24"/>
          <w:szCs w:val="24"/>
        </w:rPr>
        <w:t xml:space="preserve">sector </w:t>
      </w:r>
      <w:r w:rsidR="00896FCB">
        <w:rPr>
          <w:rFonts w:ascii="Times New Roman" w:hAnsi="Times New Roman" w:cs="Times New Roman"/>
          <w:sz w:val="24"/>
          <w:szCs w:val="24"/>
        </w:rPr>
        <w:t xml:space="preserve">and National Security System. </w:t>
      </w:r>
    </w:p>
    <w:p w14:paraId="0C9673EC" w14:textId="1F10EC72" w:rsidR="00896FCB" w:rsidRDefault="00C34EA4" w:rsidP="0084540E">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The survey provider</w:t>
      </w:r>
      <w:r w:rsidR="00B34E13">
        <w:rPr>
          <w:rFonts w:ascii="Times New Roman" w:hAnsi="Times New Roman" w:cs="Times New Roman"/>
          <w:sz w:val="24"/>
          <w:szCs w:val="24"/>
        </w:rPr>
        <w:t>, whether NZIIP or a third party,</w:t>
      </w:r>
      <w:r w:rsidR="0050565E">
        <w:rPr>
          <w:rFonts w:ascii="Times New Roman" w:hAnsi="Times New Roman" w:cs="Times New Roman"/>
          <w:sz w:val="24"/>
          <w:szCs w:val="24"/>
        </w:rPr>
        <w:t xml:space="preserve"> should process the</w:t>
      </w:r>
      <w:r w:rsidR="00A86E5E">
        <w:rPr>
          <w:rFonts w:ascii="Times New Roman" w:hAnsi="Times New Roman" w:cs="Times New Roman"/>
          <w:sz w:val="24"/>
          <w:szCs w:val="24"/>
        </w:rPr>
        <w:t xml:space="preserve"> results into three parts</w:t>
      </w:r>
      <w:r w:rsidR="00C57A89">
        <w:rPr>
          <w:rFonts w:ascii="Times New Roman" w:hAnsi="Times New Roman" w:cs="Times New Roman"/>
          <w:sz w:val="24"/>
          <w:szCs w:val="24"/>
        </w:rPr>
        <w:t xml:space="preserve">: </w:t>
      </w:r>
      <w:r w:rsidR="006B65F1">
        <w:rPr>
          <w:rFonts w:ascii="Times New Roman" w:hAnsi="Times New Roman" w:cs="Times New Roman"/>
          <w:sz w:val="24"/>
          <w:szCs w:val="24"/>
        </w:rPr>
        <w:t xml:space="preserve">(1) </w:t>
      </w:r>
      <w:r w:rsidR="00AF4347">
        <w:rPr>
          <w:rFonts w:ascii="Times New Roman" w:hAnsi="Times New Roman" w:cs="Times New Roman"/>
          <w:sz w:val="24"/>
          <w:szCs w:val="24"/>
        </w:rPr>
        <w:t>a formal assessment of the data collected made available</w:t>
      </w:r>
      <w:r w:rsidR="006F1DF8">
        <w:rPr>
          <w:rFonts w:ascii="Times New Roman" w:hAnsi="Times New Roman" w:cs="Times New Roman"/>
          <w:sz w:val="24"/>
          <w:szCs w:val="24"/>
        </w:rPr>
        <w:t xml:space="preserve"> to the public and all NZIIP members</w:t>
      </w:r>
      <w:r w:rsidR="006B65F1">
        <w:rPr>
          <w:rFonts w:ascii="Times New Roman" w:hAnsi="Times New Roman" w:cs="Times New Roman"/>
          <w:sz w:val="24"/>
          <w:szCs w:val="24"/>
        </w:rPr>
        <w:t>;</w:t>
      </w:r>
      <w:r w:rsidR="006F1DF8">
        <w:rPr>
          <w:rFonts w:ascii="Times New Roman" w:hAnsi="Times New Roman" w:cs="Times New Roman"/>
          <w:sz w:val="24"/>
          <w:szCs w:val="24"/>
        </w:rPr>
        <w:t xml:space="preserve"> </w:t>
      </w:r>
      <w:r w:rsidR="006B65F1">
        <w:rPr>
          <w:rFonts w:ascii="Times New Roman" w:hAnsi="Times New Roman" w:cs="Times New Roman"/>
          <w:sz w:val="24"/>
          <w:szCs w:val="24"/>
        </w:rPr>
        <w:t xml:space="preserve">(2) </w:t>
      </w:r>
      <w:r w:rsidR="00171FD0">
        <w:rPr>
          <w:rFonts w:ascii="Times New Roman" w:hAnsi="Times New Roman" w:cs="Times New Roman"/>
          <w:sz w:val="24"/>
          <w:szCs w:val="24"/>
        </w:rPr>
        <w:t xml:space="preserve">a </w:t>
      </w:r>
      <w:r w:rsidR="00D0547E">
        <w:rPr>
          <w:rFonts w:ascii="Times New Roman" w:hAnsi="Times New Roman" w:cs="Times New Roman"/>
          <w:sz w:val="24"/>
          <w:szCs w:val="24"/>
        </w:rPr>
        <w:t xml:space="preserve">grouping of raw data sets with specific agency details removed so other </w:t>
      </w:r>
      <w:r w:rsidR="00D0547E">
        <w:rPr>
          <w:rFonts w:ascii="Times New Roman" w:hAnsi="Times New Roman" w:cs="Times New Roman"/>
          <w:sz w:val="24"/>
          <w:szCs w:val="24"/>
        </w:rPr>
        <w:lastRenderedPageBreak/>
        <w:t>researchers can make use of the data</w:t>
      </w:r>
      <w:r w:rsidR="006B65F1">
        <w:rPr>
          <w:rFonts w:ascii="Times New Roman" w:hAnsi="Times New Roman" w:cs="Times New Roman"/>
          <w:sz w:val="24"/>
          <w:szCs w:val="24"/>
        </w:rPr>
        <w:t xml:space="preserve">; (3) </w:t>
      </w:r>
      <w:r w:rsidR="00C5577E">
        <w:rPr>
          <w:rFonts w:ascii="Times New Roman" w:hAnsi="Times New Roman" w:cs="Times New Roman"/>
          <w:sz w:val="24"/>
          <w:szCs w:val="24"/>
        </w:rPr>
        <w:t xml:space="preserve">a short report </w:t>
      </w:r>
      <w:r w:rsidR="007434A9">
        <w:rPr>
          <w:rFonts w:ascii="Times New Roman" w:hAnsi="Times New Roman" w:cs="Times New Roman"/>
          <w:sz w:val="24"/>
          <w:szCs w:val="24"/>
        </w:rPr>
        <w:t xml:space="preserve">and the data specific to </w:t>
      </w:r>
      <w:r w:rsidR="00297CE0">
        <w:rPr>
          <w:rFonts w:ascii="Times New Roman" w:hAnsi="Times New Roman" w:cs="Times New Roman"/>
          <w:sz w:val="24"/>
          <w:szCs w:val="24"/>
        </w:rPr>
        <w:t>participations for their leaders to consider</w:t>
      </w:r>
      <w:r w:rsidR="006B65F1">
        <w:rPr>
          <w:rFonts w:ascii="Times New Roman" w:hAnsi="Times New Roman" w:cs="Times New Roman"/>
          <w:sz w:val="24"/>
          <w:szCs w:val="24"/>
        </w:rPr>
        <w:t xml:space="preserve">, </w:t>
      </w:r>
      <w:r w:rsidR="00297CE0">
        <w:rPr>
          <w:rFonts w:ascii="Times New Roman" w:hAnsi="Times New Roman" w:cs="Times New Roman"/>
          <w:sz w:val="24"/>
          <w:szCs w:val="24"/>
        </w:rPr>
        <w:t>this third option should avoid making recommendations to address the data</w:t>
      </w:r>
      <w:r w:rsidR="006E7CEC">
        <w:rPr>
          <w:rFonts w:ascii="Times New Roman" w:hAnsi="Times New Roman" w:cs="Times New Roman"/>
          <w:sz w:val="24"/>
          <w:szCs w:val="24"/>
        </w:rPr>
        <w:t xml:space="preserve"> and simply identify the conclusions available from the data. </w:t>
      </w:r>
    </w:p>
    <w:p w14:paraId="0E68D397" w14:textId="62456375" w:rsidR="00C71AB1" w:rsidRDefault="000B198D" w:rsidP="0084540E">
      <w:pPr>
        <w:pStyle w:val="Heading2"/>
        <w:spacing w:before="0" w:after="100" w:afterAutospacing="1"/>
        <w:rPr>
          <w:rFonts w:ascii="Times New Roman" w:hAnsi="Times New Roman" w:cs="Times New Roman"/>
          <w:b/>
          <w:bCs/>
          <w:i/>
          <w:iCs/>
          <w:color w:val="auto"/>
        </w:rPr>
      </w:pPr>
      <w:bookmarkStart w:id="24" w:name="_Toc67225640"/>
      <w:r w:rsidRPr="000B198D">
        <w:rPr>
          <w:rFonts w:ascii="Times New Roman" w:hAnsi="Times New Roman" w:cs="Times New Roman"/>
          <w:b/>
          <w:bCs/>
          <w:i/>
          <w:iCs/>
          <w:color w:val="auto"/>
        </w:rPr>
        <w:t>The Role of NZIIP</w:t>
      </w:r>
      <w:bookmarkEnd w:id="24"/>
    </w:p>
    <w:p w14:paraId="08A49B68" w14:textId="288573C6" w:rsidR="00C71AB1" w:rsidRDefault="00C71AB1" w:rsidP="0084540E">
      <w:pPr>
        <w:spacing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Before the survey goes out NZIIP must decide how far it wants to promote this project</w:t>
      </w:r>
      <w:r w:rsidR="002E7EE6">
        <w:rPr>
          <w:rFonts w:ascii="Times New Roman" w:hAnsi="Times New Roman" w:cs="Times New Roman"/>
          <w:sz w:val="24"/>
          <w:szCs w:val="24"/>
        </w:rPr>
        <w:t xml:space="preserve">; </w:t>
      </w:r>
      <w:r>
        <w:rPr>
          <w:rFonts w:ascii="Times New Roman" w:hAnsi="Times New Roman" w:cs="Times New Roman"/>
          <w:sz w:val="24"/>
          <w:szCs w:val="24"/>
        </w:rPr>
        <w:t xml:space="preserve">then sell this to the wider sector. The Institute must </w:t>
      </w:r>
      <w:r w:rsidR="002F78D1">
        <w:rPr>
          <w:rFonts w:ascii="Times New Roman" w:hAnsi="Times New Roman" w:cs="Times New Roman"/>
          <w:sz w:val="24"/>
          <w:szCs w:val="24"/>
        </w:rPr>
        <w:t xml:space="preserve">commit to </w:t>
      </w:r>
      <w:r>
        <w:rPr>
          <w:rFonts w:ascii="Times New Roman" w:hAnsi="Times New Roman" w:cs="Times New Roman"/>
          <w:sz w:val="24"/>
          <w:szCs w:val="24"/>
        </w:rPr>
        <w:t>champion</w:t>
      </w:r>
      <w:r w:rsidR="002F78D1">
        <w:rPr>
          <w:rFonts w:ascii="Times New Roman" w:hAnsi="Times New Roman" w:cs="Times New Roman"/>
          <w:sz w:val="24"/>
          <w:szCs w:val="24"/>
        </w:rPr>
        <w:t>ing</w:t>
      </w:r>
      <w:r>
        <w:rPr>
          <w:rFonts w:ascii="Times New Roman" w:hAnsi="Times New Roman" w:cs="Times New Roman"/>
          <w:sz w:val="24"/>
          <w:szCs w:val="24"/>
        </w:rPr>
        <w:t xml:space="preserve"> diversity and inclusion</w:t>
      </w:r>
      <w:r w:rsidR="003A2E87">
        <w:rPr>
          <w:rFonts w:ascii="Times New Roman" w:hAnsi="Times New Roman" w:cs="Times New Roman"/>
          <w:sz w:val="24"/>
          <w:szCs w:val="24"/>
        </w:rPr>
        <w:t xml:space="preserve"> by </w:t>
      </w:r>
      <w:r>
        <w:rPr>
          <w:rFonts w:ascii="Times New Roman" w:hAnsi="Times New Roman" w:cs="Times New Roman"/>
          <w:sz w:val="24"/>
          <w:szCs w:val="24"/>
        </w:rPr>
        <w:t>valu</w:t>
      </w:r>
      <w:r w:rsidR="003A2E87">
        <w:rPr>
          <w:rFonts w:ascii="Times New Roman" w:hAnsi="Times New Roman" w:cs="Times New Roman"/>
          <w:sz w:val="24"/>
          <w:szCs w:val="24"/>
        </w:rPr>
        <w:t>ing</w:t>
      </w:r>
      <w:r>
        <w:rPr>
          <w:rFonts w:ascii="Times New Roman" w:hAnsi="Times New Roman" w:cs="Times New Roman"/>
          <w:sz w:val="24"/>
          <w:szCs w:val="24"/>
        </w:rPr>
        <w:t xml:space="preserve"> member input and us</w:t>
      </w:r>
      <w:r w:rsidR="003A2E87">
        <w:rPr>
          <w:rFonts w:ascii="Times New Roman" w:hAnsi="Times New Roman" w:cs="Times New Roman"/>
          <w:sz w:val="24"/>
          <w:szCs w:val="24"/>
        </w:rPr>
        <w:t>ing</w:t>
      </w:r>
      <w:r>
        <w:rPr>
          <w:rFonts w:ascii="Times New Roman" w:hAnsi="Times New Roman" w:cs="Times New Roman"/>
          <w:sz w:val="24"/>
          <w:szCs w:val="24"/>
        </w:rPr>
        <w:t xml:space="preserve"> this to</w:t>
      </w:r>
      <w:r w:rsidR="0050565E">
        <w:rPr>
          <w:rFonts w:ascii="Times New Roman" w:hAnsi="Times New Roman" w:cs="Times New Roman"/>
          <w:sz w:val="24"/>
          <w:szCs w:val="24"/>
        </w:rPr>
        <w:t xml:space="preserve"> mak</w:t>
      </w:r>
      <w:r w:rsidR="00665E38">
        <w:rPr>
          <w:rFonts w:ascii="Times New Roman" w:hAnsi="Times New Roman" w:cs="Times New Roman"/>
          <w:sz w:val="24"/>
          <w:szCs w:val="24"/>
        </w:rPr>
        <w:t>e</w:t>
      </w:r>
      <w:r w:rsidR="0050565E">
        <w:rPr>
          <w:rFonts w:ascii="Times New Roman" w:hAnsi="Times New Roman" w:cs="Times New Roman"/>
          <w:sz w:val="24"/>
          <w:szCs w:val="24"/>
        </w:rPr>
        <w:t xml:space="preserve"> actionable change. </w:t>
      </w:r>
    </w:p>
    <w:p w14:paraId="017D7371" w14:textId="77777777" w:rsidR="006E7CEC" w:rsidRDefault="006E7CEC" w:rsidP="0084540E">
      <w:pPr>
        <w:pStyle w:val="Heading1"/>
        <w:spacing w:before="0" w:after="100" w:afterAutospacing="1"/>
        <w:rPr>
          <w:rFonts w:ascii="Arial Nova Light" w:hAnsi="Arial Nova Light"/>
          <w:color w:val="002060"/>
          <w:sz w:val="36"/>
          <w:szCs w:val="36"/>
        </w:rPr>
      </w:pPr>
    </w:p>
    <w:p w14:paraId="6E3AF589" w14:textId="77777777" w:rsidR="006E7CEC" w:rsidRDefault="006E7CEC" w:rsidP="0084540E">
      <w:pPr>
        <w:pStyle w:val="Heading1"/>
        <w:spacing w:before="0" w:after="100" w:afterAutospacing="1"/>
        <w:rPr>
          <w:rFonts w:ascii="Arial Nova Light" w:hAnsi="Arial Nova Light"/>
          <w:color w:val="002060"/>
          <w:sz w:val="36"/>
          <w:szCs w:val="36"/>
        </w:rPr>
      </w:pPr>
    </w:p>
    <w:p w14:paraId="3FA828CC" w14:textId="1D05889D" w:rsidR="008264B2" w:rsidRPr="00AA68D9" w:rsidRDefault="006E7CEC" w:rsidP="00AA68D9">
      <w:pPr>
        <w:pStyle w:val="Heading1"/>
        <w:spacing w:before="0" w:after="100" w:afterAutospacing="1"/>
        <w:rPr>
          <w:rFonts w:ascii="Arial Nova Light" w:hAnsi="Arial Nova Light"/>
          <w:color w:val="002060"/>
          <w:sz w:val="36"/>
          <w:szCs w:val="36"/>
        </w:rPr>
      </w:pPr>
      <w:r>
        <w:br w:type="page"/>
      </w:r>
      <w:bookmarkStart w:id="25" w:name="_Toc67225641"/>
      <w:r w:rsidR="003A2E87" w:rsidRPr="00AA68D9">
        <w:rPr>
          <w:rFonts w:ascii="Arial Nova Light" w:hAnsi="Arial Nova Light"/>
          <w:color w:val="002060"/>
          <w:sz w:val="36"/>
          <w:szCs w:val="36"/>
        </w:rPr>
        <w:lastRenderedPageBreak/>
        <w:t>Appendices</w:t>
      </w:r>
      <w:bookmarkEnd w:id="25"/>
    </w:p>
    <w:p w14:paraId="617D2492" w14:textId="717B5BD5" w:rsidR="008264B2" w:rsidRDefault="00344C9B" w:rsidP="00502A03">
      <w:pPr>
        <w:spacing w:after="100" w:afterAutospacing="1"/>
        <w:rPr>
          <w:rFonts w:ascii="Times New Roman" w:hAnsi="Times New Roman" w:cs="Times New Roman"/>
          <w:color w:val="002060"/>
          <w:sz w:val="24"/>
          <w:szCs w:val="24"/>
        </w:rPr>
      </w:pPr>
      <w:r>
        <w:rPr>
          <w:rFonts w:ascii="Times New Roman" w:hAnsi="Times New Roman" w:cs="Times New Roman"/>
          <w:noProof/>
          <w:color w:val="002060"/>
          <w:sz w:val="24"/>
          <w:szCs w:val="24"/>
        </w:rPr>
        <w:drawing>
          <wp:anchor distT="0" distB="0" distL="114300" distR="114300" simplePos="0" relativeHeight="251659264" behindDoc="0" locked="0" layoutInCell="1" allowOverlap="1" wp14:anchorId="42025FB0" wp14:editId="5E4E1D91">
            <wp:simplePos x="0" y="0"/>
            <wp:positionH relativeFrom="margin">
              <wp:posOffset>-134620</wp:posOffset>
            </wp:positionH>
            <wp:positionV relativeFrom="margin">
              <wp:posOffset>920641</wp:posOffset>
            </wp:positionV>
            <wp:extent cx="6000750" cy="3457575"/>
            <wp:effectExtent l="0" t="0" r="0" b="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14:paraId="6E8462A0" w14:textId="7CC83814" w:rsidR="008264B2" w:rsidRDefault="00344C9B" w:rsidP="00502A03">
      <w:pPr>
        <w:spacing w:after="100" w:afterAutospacing="1"/>
        <w:rPr>
          <w:rFonts w:ascii="Times New Roman" w:hAnsi="Times New Roman" w:cs="Times New Roman"/>
          <w:color w:val="002060"/>
          <w:sz w:val="24"/>
          <w:szCs w:val="24"/>
        </w:rPr>
      </w:pPr>
      <w:r>
        <w:rPr>
          <w:rFonts w:ascii="Times New Roman" w:hAnsi="Times New Roman" w:cs="Times New Roman"/>
          <w:noProof/>
          <w:color w:val="002060"/>
          <w:sz w:val="24"/>
          <w:szCs w:val="24"/>
        </w:rPr>
        <w:drawing>
          <wp:anchor distT="0" distB="0" distL="114300" distR="114300" simplePos="0" relativeHeight="251660288" behindDoc="0" locked="0" layoutInCell="1" allowOverlap="1" wp14:anchorId="37FADFD2" wp14:editId="56A5EAE8">
            <wp:simplePos x="0" y="0"/>
            <wp:positionH relativeFrom="margin">
              <wp:posOffset>-196850</wp:posOffset>
            </wp:positionH>
            <wp:positionV relativeFrom="margin">
              <wp:posOffset>4721444</wp:posOffset>
            </wp:positionV>
            <wp:extent cx="6124575" cy="3667125"/>
            <wp:effectExtent l="0" t="0" r="0" b="0"/>
            <wp:wrapSquare wrapText="bothSides"/>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14:paraId="31E721CB" w14:textId="4133D6E7" w:rsidR="007A350B" w:rsidRPr="006E781B" w:rsidRDefault="007A350B" w:rsidP="005E4DE4">
      <w:pPr>
        <w:spacing w:after="100" w:afterAutospacing="1" w:line="360" w:lineRule="auto"/>
        <w:jc w:val="both"/>
        <w:rPr>
          <w:rFonts w:ascii="Times New Roman" w:hAnsi="Times New Roman" w:cs="Times New Roman"/>
          <w:sz w:val="24"/>
          <w:szCs w:val="24"/>
        </w:rPr>
      </w:pPr>
    </w:p>
    <w:sectPr w:rsidR="007A350B" w:rsidRPr="006E781B" w:rsidSect="00893489">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15038" w14:textId="77777777" w:rsidR="00B3730D" w:rsidRDefault="00B3730D" w:rsidP="00893489">
      <w:pPr>
        <w:spacing w:after="0" w:line="240" w:lineRule="auto"/>
      </w:pPr>
      <w:r>
        <w:separator/>
      </w:r>
    </w:p>
  </w:endnote>
  <w:endnote w:type="continuationSeparator" w:id="0">
    <w:p w14:paraId="189B8C28" w14:textId="77777777" w:rsidR="00B3730D" w:rsidRDefault="00B3730D" w:rsidP="00893489">
      <w:pPr>
        <w:spacing w:after="0" w:line="240" w:lineRule="auto"/>
      </w:pPr>
      <w:r>
        <w:continuationSeparator/>
      </w:r>
    </w:p>
  </w:endnote>
  <w:endnote w:type="continuationNotice" w:id="1">
    <w:p w14:paraId="5727AD36" w14:textId="77777777" w:rsidR="00B3730D" w:rsidRDefault="00B373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ova Light">
    <w:panose1 w:val="020B0304020202020204"/>
    <w:charset w:val="00"/>
    <w:family w:val="swiss"/>
    <w:pitch w:val="variable"/>
    <w:sig w:usb0="2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ova Light" w:hAnsi="Arial Nova Light" w:cs="Times New Roman"/>
      </w:rPr>
      <w:id w:val="160670409"/>
      <w:docPartObj>
        <w:docPartGallery w:val="Page Numbers (Bottom of Page)"/>
        <w:docPartUnique/>
      </w:docPartObj>
    </w:sdtPr>
    <w:sdtEndPr>
      <w:rPr>
        <w:rFonts w:cstheme="minorHAnsi"/>
        <w:noProof/>
      </w:rPr>
    </w:sdtEndPr>
    <w:sdtContent>
      <w:p w14:paraId="4397A9B7" w14:textId="136780EE" w:rsidR="002D2394" w:rsidRPr="00EC4591" w:rsidRDefault="002D2394" w:rsidP="00FA3B85">
        <w:pPr>
          <w:pStyle w:val="Footer"/>
          <w:jc w:val="center"/>
          <w:rPr>
            <w:rFonts w:ascii="Arial Nova Light" w:hAnsi="Arial Nova Light" w:cstheme="minorHAnsi"/>
          </w:rPr>
        </w:pPr>
        <w:r w:rsidRPr="00EC4591">
          <w:rPr>
            <w:rFonts w:ascii="Arial Nova Light" w:hAnsi="Arial Nova Light" w:cstheme="minorHAnsi"/>
          </w:rPr>
          <w:fldChar w:fldCharType="begin"/>
        </w:r>
        <w:r w:rsidRPr="00EC4591">
          <w:rPr>
            <w:rFonts w:ascii="Arial Nova Light" w:hAnsi="Arial Nova Light" w:cstheme="minorHAnsi"/>
          </w:rPr>
          <w:instrText xml:space="preserve"> PAGE   \* MERGEFORMAT </w:instrText>
        </w:r>
        <w:r w:rsidRPr="00EC4591">
          <w:rPr>
            <w:rFonts w:ascii="Arial Nova Light" w:hAnsi="Arial Nova Light" w:cstheme="minorHAnsi"/>
          </w:rPr>
          <w:fldChar w:fldCharType="separate"/>
        </w:r>
        <w:r w:rsidRPr="00EC4591">
          <w:rPr>
            <w:rFonts w:ascii="Arial Nova Light" w:hAnsi="Arial Nova Light" w:cstheme="minorHAnsi"/>
            <w:noProof/>
          </w:rPr>
          <w:t>2</w:t>
        </w:r>
        <w:r w:rsidRPr="00EC4591">
          <w:rPr>
            <w:rFonts w:ascii="Arial Nova Light" w:hAnsi="Arial Nova Light" w:cstheme="minorHAnsi"/>
            <w:noProof/>
          </w:rPr>
          <w:fldChar w:fldCharType="end"/>
        </w:r>
      </w:p>
    </w:sdtContent>
  </w:sdt>
  <w:p w14:paraId="4594940D" w14:textId="77777777" w:rsidR="002D2394" w:rsidRPr="00EC4591" w:rsidRDefault="002D2394">
    <w:pPr>
      <w:pStyle w:val="Footer"/>
      <w:rPr>
        <w:rFonts w:ascii="Arial Nova Light" w:hAnsi="Arial Nova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BC751" w14:textId="77777777" w:rsidR="00B3730D" w:rsidRDefault="00B3730D" w:rsidP="00893489">
      <w:pPr>
        <w:spacing w:after="0" w:line="240" w:lineRule="auto"/>
      </w:pPr>
      <w:r>
        <w:separator/>
      </w:r>
    </w:p>
  </w:footnote>
  <w:footnote w:type="continuationSeparator" w:id="0">
    <w:p w14:paraId="0744E1BB" w14:textId="77777777" w:rsidR="00B3730D" w:rsidRDefault="00B3730D" w:rsidP="00893489">
      <w:pPr>
        <w:spacing w:after="0" w:line="240" w:lineRule="auto"/>
      </w:pPr>
      <w:r>
        <w:continuationSeparator/>
      </w:r>
    </w:p>
  </w:footnote>
  <w:footnote w:type="continuationNotice" w:id="1">
    <w:p w14:paraId="72616DE2" w14:textId="77777777" w:rsidR="00B3730D" w:rsidRDefault="00B3730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34B7"/>
    <w:multiLevelType w:val="hybridMultilevel"/>
    <w:tmpl w:val="CE7858A8"/>
    <w:lvl w:ilvl="0" w:tplc="5BA2CF1A">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0627B"/>
    <w:multiLevelType w:val="hybridMultilevel"/>
    <w:tmpl w:val="AD284F2C"/>
    <w:lvl w:ilvl="0" w:tplc="3782CD60">
      <w:start w:val="1"/>
      <w:numFmt w:val="decimal"/>
      <w:lvlText w:val="%1."/>
      <w:lvlJc w:val="left"/>
      <w:pPr>
        <w:ind w:left="501" w:hanging="360"/>
      </w:pPr>
      <w:rPr>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7A3CB9"/>
    <w:multiLevelType w:val="hybridMultilevel"/>
    <w:tmpl w:val="CEC62420"/>
    <w:lvl w:ilvl="0" w:tplc="023C2B9E">
      <w:numFmt w:val="bullet"/>
      <w:lvlText w:val="-"/>
      <w:lvlJc w:val="left"/>
      <w:pPr>
        <w:ind w:left="501"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64269"/>
    <w:multiLevelType w:val="hybridMultilevel"/>
    <w:tmpl w:val="06EE3F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E073FA"/>
    <w:multiLevelType w:val="hybridMultilevel"/>
    <w:tmpl w:val="7B862508"/>
    <w:lvl w:ilvl="0" w:tplc="0809000F">
      <w:start w:val="1"/>
      <w:numFmt w:val="decimal"/>
      <w:lvlText w:val="%1."/>
      <w:lvlJc w:val="left"/>
      <w:pPr>
        <w:ind w:left="502" w:hanging="360"/>
      </w:pPr>
      <w:rPr>
        <w:rFont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14AF30FB"/>
    <w:multiLevelType w:val="hybridMultilevel"/>
    <w:tmpl w:val="77C65852"/>
    <w:lvl w:ilvl="0" w:tplc="3782CD60">
      <w:start w:val="1"/>
      <w:numFmt w:val="decimal"/>
      <w:lvlText w:val="%1."/>
      <w:lvlJc w:val="left"/>
      <w:pPr>
        <w:ind w:left="501" w:hanging="360"/>
      </w:pPr>
      <w:rPr>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B400D4"/>
    <w:multiLevelType w:val="hybridMultilevel"/>
    <w:tmpl w:val="DC5EBE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41440C"/>
    <w:multiLevelType w:val="hybridMultilevel"/>
    <w:tmpl w:val="7B862508"/>
    <w:lvl w:ilvl="0" w:tplc="0809000F">
      <w:start w:val="1"/>
      <w:numFmt w:val="decimal"/>
      <w:lvlText w:val="%1."/>
      <w:lvlJc w:val="left"/>
      <w:pPr>
        <w:ind w:left="502" w:hanging="360"/>
      </w:pPr>
      <w:rPr>
        <w:rFont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1D4815DD"/>
    <w:multiLevelType w:val="hybridMultilevel"/>
    <w:tmpl w:val="DC80A9C6"/>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1E1B2C8F"/>
    <w:multiLevelType w:val="hybridMultilevel"/>
    <w:tmpl w:val="3BF0BBEE"/>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A27CFD"/>
    <w:multiLevelType w:val="hybridMultilevel"/>
    <w:tmpl w:val="8B1E9DE6"/>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24B97868"/>
    <w:multiLevelType w:val="hybridMultilevel"/>
    <w:tmpl w:val="113C859A"/>
    <w:lvl w:ilvl="0" w:tplc="5BA2CF1A">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E64DFE"/>
    <w:multiLevelType w:val="hybridMultilevel"/>
    <w:tmpl w:val="C018FF34"/>
    <w:lvl w:ilvl="0" w:tplc="3782CD60">
      <w:start w:val="1"/>
      <w:numFmt w:val="decimal"/>
      <w:lvlText w:val="%1."/>
      <w:lvlJc w:val="left"/>
      <w:pPr>
        <w:ind w:left="501" w:hanging="360"/>
      </w:pPr>
      <w:rPr>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024B2D"/>
    <w:multiLevelType w:val="hybridMultilevel"/>
    <w:tmpl w:val="32A8A862"/>
    <w:lvl w:ilvl="0" w:tplc="3782CD60">
      <w:start w:val="1"/>
      <w:numFmt w:val="decimal"/>
      <w:lvlText w:val="%1."/>
      <w:lvlJc w:val="left"/>
      <w:pPr>
        <w:ind w:left="501" w:hanging="360"/>
      </w:pPr>
      <w:rPr>
        <w:b w:val="0"/>
        <w:bCs w:val="0"/>
        <w:color w:val="auto"/>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14" w15:restartNumberingAfterBreak="0">
    <w:nsid w:val="288D638C"/>
    <w:multiLevelType w:val="hybridMultilevel"/>
    <w:tmpl w:val="FF68C392"/>
    <w:lvl w:ilvl="0" w:tplc="A120E59A">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966D41"/>
    <w:multiLevelType w:val="hybridMultilevel"/>
    <w:tmpl w:val="53A68A70"/>
    <w:lvl w:ilvl="0" w:tplc="3782CD60">
      <w:start w:val="1"/>
      <w:numFmt w:val="decimal"/>
      <w:lvlText w:val="%1."/>
      <w:lvlJc w:val="left"/>
      <w:pPr>
        <w:ind w:left="501" w:hanging="360"/>
      </w:pPr>
      <w:rPr>
        <w:b w:val="0"/>
        <w:bCs w:val="0"/>
        <w:color w:val="auto"/>
      </w:rPr>
    </w:lvl>
    <w:lvl w:ilvl="1" w:tplc="08090019" w:tentative="1">
      <w:start w:val="1"/>
      <w:numFmt w:val="lowerLetter"/>
      <w:lvlText w:val="%2."/>
      <w:lvlJc w:val="left"/>
      <w:pPr>
        <w:ind w:left="1157" w:hanging="360"/>
      </w:pPr>
    </w:lvl>
    <w:lvl w:ilvl="2" w:tplc="0809001B" w:tentative="1">
      <w:start w:val="1"/>
      <w:numFmt w:val="lowerRoman"/>
      <w:lvlText w:val="%3."/>
      <w:lvlJc w:val="right"/>
      <w:pPr>
        <w:ind w:left="1877" w:hanging="180"/>
      </w:pPr>
    </w:lvl>
    <w:lvl w:ilvl="3" w:tplc="0809000F" w:tentative="1">
      <w:start w:val="1"/>
      <w:numFmt w:val="decimal"/>
      <w:lvlText w:val="%4."/>
      <w:lvlJc w:val="left"/>
      <w:pPr>
        <w:ind w:left="2597" w:hanging="360"/>
      </w:pPr>
    </w:lvl>
    <w:lvl w:ilvl="4" w:tplc="08090019" w:tentative="1">
      <w:start w:val="1"/>
      <w:numFmt w:val="lowerLetter"/>
      <w:lvlText w:val="%5."/>
      <w:lvlJc w:val="left"/>
      <w:pPr>
        <w:ind w:left="3317" w:hanging="360"/>
      </w:pPr>
    </w:lvl>
    <w:lvl w:ilvl="5" w:tplc="0809001B" w:tentative="1">
      <w:start w:val="1"/>
      <w:numFmt w:val="lowerRoman"/>
      <w:lvlText w:val="%6."/>
      <w:lvlJc w:val="right"/>
      <w:pPr>
        <w:ind w:left="4037" w:hanging="180"/>
      </w:pPr>
    </w:lvl>
    <w:lvl w:ilvl="6" w:tplc="0809000F" w:tentative="1">
      <w:start w:val="1"/>
      <w:numFmt w:val="decimal"/>
      <w:lvlText w:val="%7."/>
      <w:lvlJc w:val="left"/>
      <w:pPr>
        <w:ind w:left="4757" w:hanging="360"/>
      </w:pPr>
    </w:lvl>
    <w:lvl w:ilvl="7" w:tplc="08090019" w:tentative="1">
      <w:start w:val="1"/>
      <w:numFmt w:val="lowerLetter"/>
      <w:lvlText w:val="%8."/>
      <w:lvlJc w:val="left"/>
      <w:pPr>
        <w:ind w:left="5477" w:hanging="360"/>
      </w:pPr>
    </w:lvl>
    <w:lvl w:ilvl="8" w:tplc="0809001B" w:tentative="1">
      <w:start w:val="1"/>
      <w:numFmt w:val="lowerRoman"/>
      <w:lvlText w:val="%9."/>
      <w:lvlJc w:val="right"/>
      <w:pPr>
        <w:ind w:left="6197" w:hanging="180"/>
      </w:pPr>
    </w:lvl>
  </w:abstractNum>
  <w:abstractNum w:abstractNumId="16" w15:restartNumberingAfterBreak="0">
    <w:nsid w:val="378E059E"/>
    <w:multiLevelType w:val="hybridMultilevel"/>
    <w:tmpl w:val="7B862508"/>
    <w:lvl w:ilvl="0" w:tplc="0809000F">
      <w:start w:val="1"/>
      <w:numFmt w:val="decimal"/>
      <w:lvlText w:val="%1."/>
      <w:lvlJc w:val="left"/>
      <w:pPr>
        <w:ind w:left="502" w:hanging="360"/>
      </w:pPr>
      <w:rPr>
        <w:rFont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3D1A4896"/>
    <w:multiLevelType w:val="hybridMultilevel"/>
    <w:tmpl w:val="564C07AC"/>
    <w:lvl w:ilvl="0" w:tplc="A31C1112">
      <w:start w:val="1"/>
      <w:numFmt w:val="decimal"/>
      <w:lvlText w:val="%1."/>
      <w:lvlJc w:val="left"/>
      <w:pPr>
        <w:ind w:left="501" w:hanging="360"/>
      </w:pPr>
      <w:rPr>
        <w:b w:val="0"/>
        <w:bCs w:val="0"/>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18" w15:restartNumberingAfterBreak="0">
    <w:nsid w:val="3D662E6B"/>
    <w:multiLevelType w:val="hybridMultilevel"/>
    <w:tmpl w:val="7802430A"/>
    <w:lvl w:ilvl="0" w:tplc="FC4A63A8">
      <w:start w:val="1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D930D2"/>
    <w:multiLevelType w:val="hybridMultilevel"/>
    <w:tmpl w:val="445271F2"/>
    <w:lvl w:ilvl="0" w:tplc="5BA2CF1A">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1A6343"/>
    <w:multiLevelType w:val="hybridMultilevel"/>
    <w:tmpl w:val="BD1A22C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B997A37"/>
    <w:multiLevelType w:val="hybridMultilevel"/>
    <w:tmpl w:val="6D4446B6"/>
    <w:lvl w:ilvl="0" w:tplc="D48A3F6C">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C744EC"/>
    <w:multiLevelType w:val="hybridMultilevel"/>
    <w:tmpl w:val="BA3AF7CE"/>
    <w:lvl w:ilvl="0" w:tplc="7CC40332">
      <w:start w:val="1"/>
      <w:numFmt w:val="bullet"/>
      <w:lvlText w:val=""/>
      <w:lvlJc w:val="left"/>
      <w:pPr>
        <w:ind w:left="360" w:hanging="360"/>
      </w:pPr>
      <w:rPr>
        <w:rFonts w:ascii="Symbol" w:hAnsi="Symbol" w:hint="default"/>
        <w:spacing w:val="4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0102CD5"/>
    <w:multiLevelType w:val="hybridMultilevel"/>
    <w:tmpl w:val="44D6429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09D500F"/>
    <w:multiLevelType w:val="hybridMultilevel"/>
    <w:tmpl w:val="84C895D0"/>
    <w:lvl w:ilvl="0" w:tplc="91CA9916">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DE7409"/>
    <w:multiLevelType w:val="hybridMultilevel"/>
    <w:tmpl w:val="7376E9FC"/>
    <w:lvl w:ilvl="0" w:tplc="3782CD60">
      <w:start w:val="1"/>
      <w:numFmt w:val="decimal"/>
      <w:lvlText w:val="%1."/>
      <w:lvlJc w:val="left"/>
      <w:pPr>
        <w:ind w:left="501" w:hanging="360"/>
      </w:pPr>
      <w:rPr>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6D494A"/>
    <w:multiLevelType w:val="hybridMultilevel"/>
    <w:tmpl w:val="7C44A602"/>
    <w:lvl w:ilvl="0" w:tplc="6260779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025DFA"/>
    <w:multiLevelType w:val="hybridMultilevel"/>
    <w:tmpl w:val="7B862508"/>
    <w:lvl w:ilvl="0" w:tplc="0809000F">
      <w:start w:val="1"/>
      <w:numFmt w:val="decimal"/>
      <w:lvlText w:val="%1."/>
      <w:lvlJc w:val="left"/>
      <w:pPr>
        <w:ind w:left="502" w:hanging="360"/>
      </w:pPr>
      <w:rPr>
        <w:rFont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8" w15:restartNumberingAfterBreak="0">
    <w:nsid w:val="5CDE6B70"/>
    <w:multiLevelType w:val="hybridMultilevel"/>
    <w:tmpl w:val="0C521E70"/>
    <w:lvl w:ilvl="0" w:tplc="0809000F">
      <w:start w:val="1"/>
      <w:numFmt w:val="decimal"/>
      <w:lvlText w:val="%1."/>
      <w:lvlJc w:val="left"/>
      <w:pPr>
        <w:ind w:left="501" w:hanging="360"/>
      </w:p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29" w15:restartNumberingAfterBreak="0">
    <w:nsid w:val="5E202B37"/>
    <w:multiLevelType w:val="hybridMultilevel"/>
    <w:tmpl w:val="31AE4A82"/>
    <w:lvl w:ilvl="0" w:tplc="3782CD60">
      <w:start w:val="1"/>
      <w:numFmt w:val="decimal"/>
      <w:lvlText w:val="%1."/>
      <w:lvlJc w:val="left"/>
      <w:pPr>
        <w:ind w:left="501" w:hanging="360"/>
      </w:pPr>
      <w:rPr>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C318BF"/>
    <w:multiLevelType w:val="hybridMultilevel"/>
    <w:tmpl w:val="564C07AC"/>
    <w:lvl w:ilvl="0" w:tplc="A31C1112">
      <w:start w:val="1"/>
      <w:numFmt w:val="decimal"/>
      <w:lvlText w:val="%1."/>
      <w:lvlJc w:val="left"/>
      <w:pPr>
        <w:ind w:left="501" w:hanging="360"/>
      </w:pPr>
      <w:rPr>
        <w:b w:val="0"/>
        <w:bCs w:val="0"/>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31" w15:restartNumberingAfterBreak="0">
    <w:nsid w:val="728E1212"/>
    <w:multiLevelType w:val="hybridMultilevel"/>
    <w:tmpl w:val="9996942C"/>
    <w:lvl w:ilvl="0" w:tplc="1AA6C57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0"/>
  </w:num>
  <w:num w:numId="4">
    <w:abstractNumId w:val="14"/>
  </w:num>
  <w:num w:numId="5">
    <w:abstractNumId w:val="11"/>
  </w:num>
  <w:num w:numId="6">
    <w:abstractNumId w:val="18"/>
  </w:num>
  <w:num w:numId="7">
    <w:abstractNumId w:val="19"/>
  </w:num>
  <w:num w:numId="8">
    <w:abstractNumId w:val="6"/>
  </w:num>
  <w:num w:numId="9">
    <w:abstractNumId w:val="22"/>
  </w:num>
  <w:num w:numId="10">
    <w:abstractNumId w:val="2"/>
  </w:num>
  <w:num w:numId="11">
    <w:abstractNumId w:val="20"/>
  </w:num>
  <w:num w:numId="12">
    <w:abstractNumId w:val="7"/>
  </w:num>
  <w:num w:numId="13">
    <w:abstractNumId w:val="26"/>
  </w:num>
  <w:num w:numId="14">
    <w:abstractNumId w:val="9"/>
  </w:num>
  <w:num w:numId="15">
    <w:abstractNumId w:val="3"/>
  </w:num>
  <w:num w:numId="16">
    <w:abstractNumId w:val="31"/>
  </w:num>
  <w:num w:numId="17">
    <w:abstractNumId w:val="8"/>
  </w:num>
  <w:num w:numId="18">
    <w:abstractNumId w:val="16"/>
  </w:num>
  <w:num w:numId="19">
    <w:abstractNumId w:val="27"/>
  </w:num>
  <w:num w:numId="20">
    <w:abstractNumId w:val="17"/>
  </w:num>
  <w:num w:numId="21">
    <w:abstractNumId w:val="30"/>
  </w:num>
  <w:num w:numId="22">
    <w:abstractNumId w:val="4"/>
  </w:num>
  <w:num w:numId="23">
    <w:abstractNumId w:val="13"/>
  </w:num>
  <w:num w:numId="24">
    <w:abstractNumId w:val="15"/>
  </w:num>
  <w:num w:numId="25">
    <w:abstractNumId w:val="29"/>
  </w:num>
  <w:num w:numId="26">
    <w:abstractNumId w:val="12"/>
  </w:num>
  <w:num w:numId="27">
    <w:abstractNumId w:val="1"/>
  </w:num>
  <w:num w:numId="28">
    <w:abstractNumId w:val="5"/>
  </w:num>
  <w:num w:numId="29">
    <w:abstractNumId w:val="25"/>
  </w:num>
  <w:num w:numId="30">
    <w:abstractNumId w:val="28"/>
  </w:num>
  <w:num w:numId="31">
    <w:abstractNumId w:val="10"/>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44B"/>
    <w:rsid w:val="00002F3A"/>
    <w:rsid w:val="000032FC"/>
    <w:rsid w:val="0000392C"/>
    <w:rsid w:val="00003F60"/>
    <w:rsid w:val="00004753"/>
    <w:rsid w:val="00004C6F"/>
    <w:rsid w:val="0000500D"/>
    <w:rsid w:val="00005B65"/>
    <w:rsid w:val="0000605C"/>
    <w:rsid w:val="0000669D"/>
    <w:rsid w:val="000068E7"/>
    <w:rsid w:val="00006EA9"/>
    <w:rsid w:val="00007999"/>
    <w:rsid w:val="00010460"/>
    <w:rsid w:val="000108FD"/>
    <w:rsid w:val="00011736"/>
    <w:rsid w:val="00011DD9"/>
    <w:rsid w:val="00012B6D"/>
    <w:rsid w:val="000132E3"/>
    <w:rsid w:val="000140C4"/>
    <w:rsid w:val="000142A2"/>
    <w:rsid w:val="00015082"/>
    <w:rsid w:val="000157FB"/>
    <w:rsid w:val="000206C0"/>
    <w:rsid w:val="00022604"/>
    <w:rsid w:val="00022AD5"/>
    <w:rsid w:val="00022E2A"/>
    <w:rsid w:val="00023024"/>
    <w:rsid w:val="00023142"/>
    <w:rsid w:val="00023663"/>
    <w:rsid w:val="00023F16"/>
    <w:rsid w:val="00024274"/>
    <w:rsid w:val="00024C6B"/>
    <w:rsid w:val="0002538E"/>
    <w:rsid w:val="00025530"/>
    <w:rsid w:val="0002650B"/>
    <w:rsid w:val="00026C35"/>
    <w:rsid w:val="00027425"/>
    <w:rsid w:val="00027EA8"/>
    <w:rsid w:val="000303C1"/>
    <w:rsid w:val="0003041A"/>
    <w:rsid w:val="0003102D"/>
    <w:rsid w:val="00031410"/>
    <w:rsid w:val="00031F1E"/>
    <w:rsid w:val="0003247A"/>
    <w:rsid w:val="00032B21"/>
    <w:rsid w:val="000331C3"/>
    <w:rsid w:val="000335E9"/>
    <w:rsid w:val="00033ABD"/>
    <w:rsid w:val="0003446E"/>
    <w:rsid w:val="00034D41"/>
    <w:rsid w:val="00035FCC"/>
    <w:rsid w:val="00036006"/>
    <w:rsid w:val="00037834"/>
    <w:rsid w:val="00037F6B"/>
    <w:rsid w:val="00040D8B"/>
    <w:rsid w:val="00041054"/>
    <w:rsid w:val="000427DB"/>
    <w:rsid w:val="00042834"/>
    <w:rsid w:val="00045AE8"/>
    <w:rsid w:val="0004666C"/>
    <w:rsid w:val="000468A1"/>
    <w:rsid w:val="000469BB"/>
    <w:rsid w:val="00047026"/>
    <w:rsid w:val="0004791E"/>
    <w:rsid w:val="000514AE"/>
    <w:rsid w:val="0005161B"/>
    <w:rsid w:val="000529C8"/>
    <w:rsid w:val="0005471E"/>
    <w:rsid w:val="00054E69"/>
    <w:rsid w:val="000553D7"/>
    <w:rsid w:val="00055697"/>
    <w:rsid w:val="000557D5"/>
    <w:rsid w:val="00055F37"/>
    <w:rsid w:val="00056222"/>
    <w:rsid w:val="0005689D"/>
    <w:rsid w:val="00056AEE"/>
    <w:rsid w:val="000574EA"/>
    <w:rsid w:val="000603B3"/>
    <w:rsid w:val="0006183F"/>
    <w:rsid w:val="00062CA4"/>
    <w:rsid w:val="00064389"/>
    <w:rsid w:val="0006517D"/>
    <w:rsid w:val="00065248"/>
    <w:rsid w:val="0006535A"/>
    <w:rsid w:val="00065BB9"/>
    <w:rsid w:val="00065BBF"/>
    <w:rsid w:val="00065C19"/>
    <w:rsid w:val="000661AC"/>
    <w:rsid w:val="00067733"/>
    <w:rsid w:val="000677A4"/>
    <w:rsid w:val="00070185"/>
    <w:rsid w:val="000704D5"/>
    <w:rsid w:val="00070E6F"/>
    <w:rsid w:val="0007245A"/>
    <w:rsid w:val="0007278E"/>
    <w:rsid w:val="00072B04"/>
    <w:rsid w:val="000734E9"/>
    <w:rsid w:val="00073FBD"/>
    <w:rsid w:val="000746CA"/>
    <w:rsid w:val="00075E93"/>
    <w:rsid w:val="0007655B"/>
    <w:rsid w:val="000770CB"/>
    <w:rsid w:val="00077561"/>
    <w:rsid w:val="00080425"/>
    <w:rsid w:val="00080C16"/>
    <w:rsid w:val="000811EE"/>
    <w:rsid w:val="0008203C"/>
    <w:rsid w:val="000822E3"/>
    <w:rsid w:val="000823F9"/>
    <w:rsid w:val="000850A1"/>
    <w:rsid w:val="00085F30"/>
    <w:rsid w:val="00086DB1"/>
    <w:rsid w:val="00086FD2"/>
    <w:rsid w:val="00087FD1"/>
    <w:rsid w:val="00090EF8"/>
    <w:rsid w:val="000913AD"/>
    <w:rsid w:val="00092F38"/>
    <w:rsid w:val="00092F7C"/>
    <w:rsid w:val="00093614"/>
    <w:rsid w:val="0009511D"/>
    <w:rsid w:val="00096492"/>
    <w:rsid w:val="00096862"/>
    <w:rsid w:val="00097A87"/>
    <w:rsid w:val="000A0037"/>
    <w:rsid w:val="000A09DD"/>
    <w:rsid w:val="000A13C6"/>
    <w:rsid w:val="000A1F82"/>
    <w:rsid w:val="000A20A3"/>
    <w:rsid w:val="000A2775"/>
    <w:rsid w:val="000A351E"/>
    <w:rsid w:val="000A3786"/>
    <w:rsid w:val="000A5666"/>
    <w:rsid w:val="000A5A75"/>
    <w:rsid w:val="000A6051"/>
    <w:rsid w:val="000A6338"/>
    <w:rsid w:val="000A6E98"/>
    <w:rsid w:val="000A7B58"/>
    <w:rsid w:val="000A7F73"/>
    <w:rsid w:val="000B012B"/>
    <w:rsid w:val="000B0273"/>
    <w:rsid w:val="000B0B25"/>
    <w:rsid w:val="000B198D"/>
    <w:rsid w:val="000B2B0B"/>
    <w:rsid w:val="000B2C4E"/>
    <w:rsid w:val="000B44B1"/>
    <w:rsid w:val="000B4819"/>
    <w:rsid w:val="000B4D47"/>
    <w:rsid w:val="000B5A48"/>
    <w:rsid w:val="000B5C62"/>
    <w:rsid w:val="000B71CB"/>
    <w:rsid w:val="000B78EF"/>
    <w:rsid w:val="000B7EA2"/>
    <w:rsid w:val="000C12BD"/>
    <w:rsid w:val="000C1403"/>
    <w:rsid w:val="000C17A3"/>
    <w:rsid w:val="000C1B6C"/>
    <w:rsid w:val="000C291C"/>
    <w:rsid w:val="000C2A4E"/>
    <w:rsid w:val="000C3B74"/>
    <w:rsid w:val="000C57CE"/>
    <w:rsid w:val="000C581D"/>
    <w:rsid w:val="000C76AD"/>
    <w:rsid w:val="000D032D"/>
    <w:rsid w:val="000D1A3B"/>
    <w:rsid w:val="000D1D77"/>
    <w:rsid w:val="000D23FB"/>
    <w:rsid w:val="000D369C"/>
    <w:rsid w:val="000D3EC9"/>
    <w:rsid w:val="000D50C8"/>
    <w:rsid w:val="000D519D"/>
    <w:rsid w:val="000D6687"/>
    <w:rsid w:val="000D70C1"/>
    <w:rsid w:val="000D729D"/>
    <w:rsid w:val="000E0105"/>
    <w:rsid w:val="000E0DA0"/>
    <w:rsid w:val="000E1442"/>
    <w:rsid w:val="000E1BD0"/>
    <w:rsid w:val="000E1CA1"/>
    <w:rsid w:val="000E20FC"/>
    <w:rsid w:val="000E27DE"/>
    <w:rsid w:val="000E3088"/>
    <w:rsid w:val="000E394A"/>
    <w:rsid w:val="000E4668"/>
    <w:rsid w:val="000E4B58"/>
    <w:rsid w:val="000E58A5"/>
    <w:rsid w:val="000E76DB"/>
    <w:rsid w:val="000F05F6"/>
    <w:rsid w:val="000F1C43"/>
    <w:rsid w:val="000F1F3A"/>
    <w:rsid w:val="000F4A79"/>
    <w:rsid w:val="000F4B6B"/>
    <w:rsid w:val="000F4EED"/>
    <w:rsid w:val="000F53D3"/>
    <w:rsid w:val="000F5452"/>
    <w:rsid w:val="000F5A05"/>
    <w:rsid w:val="000F5DF1"/>
    <w:rsid w:val="000F6625"/>
    <w:rsid w:val="000F7183"/>
    <w:rsid w:val="001004D8"/>
    <w:rsid w:val="001006B4"/>
    <w:rsid w:val="00100DE7"/>
    <w:rsid w:val="00101C0C"/>
    <w:rsid w:val="00102048"/>
    <w:rsid w:val="00103EC3"/>
    <w:rsid w:val="001043BA"/>
    <w:rsid w:val="00106A1F"/>
    <w:rsid w:val="001074CF"/>
    <w:rsid w:val="00107FCA"/>
    <w:rsid w:val="00110084"/>
    <w:rsid w:val="00110D90"/>
    <w:rsid w:val="00111EEC"/>
    <w:rsid w:val="0011553B"/>
    <w:rsid w:val="001157A4"/>
    <w:rsid w:val="001165C6"/>
    <w:rsid w:val="0011790B"/>
    <w:rsid w:val="00117BB3"/>
    <w:rsid w:val="001203BE"/>
    <w:rsid w:val="00121295"/>
    <w:rsid w:val="00121C0E"/>
    <w:rsid w:val="00123123"/>
    <w:rsid w:val="001237DF"/>
    <w:rsid w:val="0012474C"/>
    <w:rsid w:val="00124FE2"/>
    <w:rsid w:val="001252AE"/>
    <w:rsid w:val="001253D5"/>
    <w:rsid w:val="00125491"/>
    <w:rsid w:val="00126A76"/>
    <w:rsid w:val="0013001A"/>
    <w:rsid w:val="00130E30"/>
    <w:rsid w:val="00132614"/>
    <w:rsid w:val="0013379F"/>
    <w:rsid w:val="001345D5"/>
    <w:rsid w:val="00135401"/>
    <w:rsid w:val="001355E7"/>
    <w:rsid w:val="001362EB"/>
    <w:rsid w:val="001367F7"/>
    <w:rsid w:val="00137CAA"/>
    <w:rsid w:val="00140F61"/>
    <w:rsid w:val="00141019"/>
    <w:rsid w:val="00142476"/>
    <w:rsid w:val="001435DA"/>
    <w:rsid w:val="001438A2"/>
    <w:rsid w:val="00143D7D"/>
    <w:rsid w:val="00144546"/>
    <w:rsid w:val="00145145"/>
    <w:rsid w:val="00146A27"/>
    <w:rsid w:val="00147F2E"/>
    <w:rsid w:val="00150352"/>
    <w:rsid w:val="001513CF"/>
    <w:rsid w:val="001521D4"/>
    <w:rsid w:val="00153E7F"/>
    <w:rsid w:val="00154446"/>
    <w:rsid w:val="0015464F"/>
    <w:rsid w:val="001559E1"/>
    <w:rsid w:val="00155DA5"/>
    <w:rsid w:val="00156C49"/>
    <w:rsid w:val="00156CC2"/>
    <w:rsid w:val="00156CC8"/>
    <w:rsid w:val="00157620"/>
    <w:rsid w:val="001604E6"/>
    <w:rsid w:val="00160BD2"/>
    <w:rsid w:val="001613FE"/>
    <w:rsid w:val="00162518"/>
    <w:rsid w:val="00162991"/>
    <w:rsid w:val="00162C43"/>
    <w:rsid w:val="00164220"/>
    <w:rsid w:val="00164524"/>
    <w:rsid w:val="00166B31"/>
    <w:rsid w:val="00167480"/>
    <w:rsid w:val="00167B1F"/>
    <w:rsid w:val="001700AA"/>
    <w:rsid w:val="00171F1A"/>
    <w:rsid w:val="00171FD0"/>
    <w:rsid w:val="00172044"/>
    <w:rsid w:val="00172D86"/>
    <w:rsid w:val="00173F88"/>
    <w:rsid w:val="00176809"/>
    <w:rsid w:val="001771F0"/>
    <w:rsid w:val="001801C6"/>
    <w:rsid w:val="00182290"/>
    <w:rsid w:val="00182C0D"/>
    <w:rsid w:val="001831B0"/>
    <w:rsid w:val="00183F12"/>
    <w:rsid w:val="00184273"/>
    <w:rsid w:val="00184BCA"/>
    <w:rsid w:val="00184DB5"/>
    <w:rsid w:val="001851A2"/>
    <w:rsid w:val="00186633"/>
    <w:rsid w:val="001916AB"/>
    <w:rsid w:val="00192D44"/>
    <w:rsid w:val="00192E59"/>
    <w:rsid w:val="001931DE"/>
    <w:rsid w:val="00194634"/>
    <w:rsid w:val="00194C4E"/>
    <w:rsid w:val="001950D4"/>
    <w:rsid w:val="0019552B"/>
    <w:rsid w:val="00195775"/>
    <w:rsid w:val="00196E29"/>
    <w:rsid w:val="001976CD"/>
    <w:rsid w:val="00197EC2"/>
    <w:rsid w:val="001A031C"/>
    <w:rsid w:val="001A14B8"/>
    <w:rsid w:val="001A2411"/>
    <w:rsid w:val="001A3408"/>
    <w:rsid w:val="001A43A7"/>
    <w:rsid w:val="001A4859"/>
    <w:rsid w:val="001A4A64"/>
    <w:rsid w:val="001A508D"/>
    <w:rsid w:val="001A6010"/>
    <w:rsid w:val="001A6577"/>
    <w:rsid w:val="001A6E39"/>
    <w:rsid w:val="001A75BF"/>
    <w:rsid w:val="001A7778"/>
    <w:rsid w:val="001A7F71"/>
    <w:rsid w:val="001B092E"/>
    <w:rsid w:val="001B1687"/>
    <w:rsid w:val="001B1F7B"/>
    <w:rsid w:val="001B2898"/>
    <w:rsid w:val="001B4E9A"/>
    <w:rsid w:val="001B5AC6"/>
    <w:rsid w:val="001B78AC"/>
    <w:rsid w:val="001C5BEB"/>
    <w:rsid w:val="001C5D25"/>
    <w:rsid w:val="001C5F85"/>
    <w:rsid w:val="001C65ED"/>
    <w:rsid w:val="001C6FB0"/>
    <w:rsid w:val="001C710C"/>
    <w:rsid w:val="001C7279"/>
    <w:rsid w:val="001D02B9"/>
    <w:rsid w:val="001D08BF"/>
    <w:rsid w:val="001D2D25"/>
    <w:rsid w:val="001D2FAD"/>
    <w:rsid w:val="001D3729"/>
    <w:rsid w:val="001D4284"/>
    <w:rsid w:val="001D47E7"/>
    <w:rsid w:val="001D49B6"/>
    <w:rsid w:val="001D4A0D"/>
    <w:rsid w:val="001D767C"/>
    <w:rsid w:val="001D786D"/>
    <w:rsid w:val="001E0EE2"/>
    <w:rsid w:val="001E21B6"/>
    <w:rsid w:val="001E3231"/>
    <w:rsid w:val="001E47BB"/>
    <w:rsid w:val="001E4AE5"/>
    <w:rsid w:val="001F045F"/>
    <w:rsid w:val="001F0A6B"/>
    <w:rsid w:val="001F0ECB"/>
    <w:rsid w:val="001F1BD0"/>
    <w:rsid w:val="001F3480"/>
    <w:rsid w:val="001F38AA"/>
    <w:rsid w:val="001F3DDF"/>
    <w:rsid w:val="001F4F88"/>
    <w:rsid w:val="001F5741"/>
    <w:rsid w:val="001F7906"/>
    <w:rsid w:val="001F7E38"/>
    <w:rsid w:val="0020019D"/>
    <w:rsid w:val="00201A4D"/>
    <w:rsid w:val="00201D2F"/>
    <w:rsid w:val="00202C3F"/>
    <w:rsid w:val="00202D9B"/>
    <w:rsid w:val="00203126"/>
    <w:rsid w:val="0020316C"/>
    <w:rsid w:val="00203661"/>
    <w:rsid w:val="00203690"/>
    <w:rsid w:val="0020544A"/>
    <w:rsid w:val="0020576D"/>
    <w:rsid w:val="002065BD"/>
    <w:rsid w:val="0020753E"/>
    <w:rsid w:val="0020781B"/>
    <w:rsid w:val="0021085C"/>
    <w:rsid w:val="0021099E"/>
    <w:rsid w:val="00210CAE"/>
    <w:rsid w:val="00211B98"/>
    <w:rsid w:val="00215C58"/>
    <w:rsid w:val="00217137"/>
    <w:rsid w:val="00217695"/>
    <w:rsid w:val="00217814"/>
    <w:rsid w:val="00220E38"/>
    <w:rsid w:val="00221077"/>
    <w:rsid w:val="00222154"/>
    <w:rsid w:val="00222386"/>
    <w:rsid w:val="002234F4"/>
    <w:rsid w:val="00224F2C"/>
    <w:rsid w:val="0022564A"/>
    <w:rsid w:val="00226252"/>
    <w:rsid w:val="00226B3A"/>
    <w:rsid w:val="00226CA0"/>
    <w:rsid w:val="00226DEE"/>
    <w:rsid w:val="002273AF"/>
    <w:rsid w:val="00230B91"/>
    <w:rsid w:val="00231E1C"/>
    <w:rsid w:val="00232E50"/>
    <w:rsid w:val="002330E2"/>
    <w:rsid w:val="00233795"/>
    <w:rsid w:val="00233B5C"/>
    <w:rsid w:val="00234148"/>
    <w:rsid w:val="002346D6"/>
    <w:rsid w:val="002350F8"/>
    <w:rsid w:val="00237D7B"/>
    <w:rsid w:val="0024017E"/>
    <w:rsid w:val="00240775"/>
    <w:rsid w:val="0024079D"/>
    <w:rsid w:val="00240DB0"/>
    <w:rsid w:val="0024180B"/>
    <w:rsid w:val="002434A1"/>
    <w:rsid w:val="002438B3"/>
    <w:rsid w:val="00247E08"/>
    <w:rsid w:val="0025137E"/>
    <w:rsid w:val="00253F31"/>
    <w:rsid w:val="00254E65"/>
    <w:rsid w:val="00256698"/>
    <w:rsid w:val="00257F61"/>
    <w:rsid w:val="002619A1"/>
    <w:rsid w:val="00261B20"/>
    <w:rsid w:val="00262347"/>
    <w:rsid w:val="00262677"/>
    <w:rsid w:val="0026391E"/>
    <w:rsid w:val="0026519B"/>
    <w:rsid w:val="00267661"/>
    <w:rsid w:val="0026782E"/>
    <w:rsid w:val="002678E7"/>
    <w:rsid w:val="0027070F"/>
    <w:rsid w:val="002719B4"/>
    <w:rsid w:val="00271AA0"/>
    <w:rsid w:val="00272887"/>
    <w:rsid w:val="00272C09"/>
    <w:rsid w:val="00273965"/>
    <w:rsid w:val="00274311"/>
    <w:rsid w:val="00274F39"/>
    <w:rsid w:val="0027684F"/>
    <w:rsid w:val="00277560"/>
    <w:rsid w:val="00280630"/>
    <w:rsid w:val="00281ED7"/>
    <w:rsid w:val="002829C1"/>
    <w:rsid w:val="00282CCC"/>
    <w:rsid w:val="00285385"/>
    <w:rsid w:val="002854AE"/>
    <w:rsid w:val="00286C89"/>
    <w:rsid w:val="002871E3"/>
    <w:rsid w:val="00287D8B"/>
    <w:rsid w:val="00290057"/>
    <w:rsid w:val="0029009A"/>
    <w:rsid w:val="00290758"/>
    <w:rsid w:val="002908F6"/>
    <w:rsid w:val="00290987"/>
    <w:rsid w:val="00290C49"/>
    <w:rsid w:val="00290CDD"/>
    <w:rsid w:val="00291A16"/>
    <w:rsid w:val="002933A7"/>
    <w:rsid w:val="002937C5"/>
    <w:rsid w:val="00294000"/>
    <w:rsid w:val="00294F7A"/>
    <w:rsid w:val="00295C48"/>
    <w:rsid w:val="00296A85"/>
    <w:rsid w:val="00296E66"/>
    <w:rsid w:val="00297829"/>
    <w:rsid w:val="00297CE0"/>
    <w:rsid w:val="002A0131"/>
    <w:rsid w:val="002A01E6"/>
    <w:rsid w:val="002A14EF"/>
    <w:rsid w:val="002A1AA8"/>
    <w:rsid w:val="002A2900"/>
    <w:rsid w:val="002A3127"/>
    <w:rsid w:val="002A3925"/>
    <w:rsid w:val="002A3FCA"/>
    <w:rsid w:val="002A4446"/>
    <w:rsid w:val="002A542C"/>
    <w:rsid w:val="002A6731"/>
    <w:rsid w:val="002A6872"/>
    <w:rsid w:val="002A759D"/>
    <w:rsid w:val="002B0F69"/>
    <w:rsid w:val="002B2476"/>
    <w:rsid w:val="002B276F"/>
    <w:rsid w:val="002B4182"/>
    <w:rsid w:val="002B4208"/>
    <w:rsid w:val="002B4331"/>
    <w:rsid w:val="002B5C67"/>
    <w:rsid w:val="002B5DD9"/>
    <w:rsid w:val="002B628C"/>
    <w:rsid w:val="002B67F4"/>
    <w:rsid w:val="002B7027"/>
    <w:rsid w:val="002B7303"/>
    <w:rsid w:val="002B755B"/>
    <w:rsid w:val="002C092C"/>
    <w:rsid w:val="002C0EFD"/>
    <w:rsid w:val="002C316A"/>
    <w:rsid w:val="002C44C0"/>
    <w:rsid w:val="002C5074"/>
    <w:rsid w:val="002C553C"/>
    <w:rsid w:val="002C57F0"/>
    <w:rsid w:val="002C5E3B"/>
    <w:rsid w:val="002C5E9A"/>
    <w:rsid w:val="002C6115"/>
    <w:rsid w:val="002C6875"/>
    <w:rsid w:val="002C6881"/>
    <w:rsid w:val="002C69C8"/>
    <w:rsid w:val="002C783C"/>
    <w:rsid w:val="002D0499"/>
    <w:rsid w:val="002D1E30"/>
    <w:rsid w:val="002D225A"/>
    <w:rsid w:val="002D2394"/>
    <w:rsid w:val="002D2B21"/>
    <w:rsid w:val="002D2F11"/>
    <w:rsid w:val="002D4A3A"/>
    <w:rsid w:val="002D5716"/>
    <w:rsid w:val="002D5BB9"/>
    <w:rsid w:val="002D5E68"/>
    <w:rsid w:val="002D6C99"/>
    <w:rsid w:val="002D72CA"/>
    <w:rsid w:val="002D79C4"/>
    <w:rsid w:val="002E10C1"/>
    <w:rsid w:val="002E11A3"/>
    <w:rsid w:val="002E2732"/>
    <w:rsid w:val="002E3625"/>
    <w:rsid w:val="002E38F2"/>
    <w:rsid w:val="002E5338"/>
    <w:rsid w:val="002E6C11"/>
    <w:rsid w:val="002E6F3C"/>
    <w:rsid w:val="002E7EE6"/>
    <w:rsid w:val="002F06F3"/>
    <w:rsid w:val="002F1FB9"/>
    <w:rsid w:val="002F2649"/>
    <w:rsid w:val="002F397D"/>
    <w:rsid w:val="002F39C2"/>
    <w:rsid w:val="002F4069"/>
    <w:rsid w:val="002F42CB"/>
    <w:rsid w:val="002F484B"/>
    <w:rsid w:val="002F5C1F"/>
    <w:rsid w:val="002F6689"/>
    <w:rsid w:val="002F6BB6"/>
    <w:rsid w:val="002F78D1"/>
    <w:rsid w:val="002F7D8F"/>
    <w:rsid w:val="0030019E"/>
    <w:rsid w:val="0030039D"/>
    <w:rsid w:val="003003A4"/>
    <w:rsid w:val="00300B04"/>
    <w:rsid w:val="00300EF1"/>
    <w:rsid w:val="003019B9"/>
    <w:rsid w:val="0030315B"/>
    <w:rsid w:val="00303DD0"/>
    <w:rsid w:val="003041A8"/>
    <w:rsid w:val="0030431F"/>
    <w:rsid w:val="00306562"/>
    <w:rsid w:val="0030675B"/>
    <w:rsid w:val="003076C7"/>
    <w:rsid w:val="00307D87"/>
    <w:rsid w:val="003104A8"/>
    <w:rsid w:val="003122F7"/>
    <w:rsid w:val="003125F5"/>
    <w:rsid w:val="00313A9E"/>
    <w:rsid w:val="00314E1E"/>
    <w:rsid w:val="00315063"/>
    <w:rsid w:val="0031557B"/>
    <w:rsid w:val="003165F1"/>
    <w:rsid w:val="00317A07"/>
    <w:rsid w:val="00320BFC"/>
    <w:rsid w:val="00320C78"/>
    <w:rsid w:val="003213D7"/>
    <w:rsid w:val="003215E3"/>
    <w:rsid w:val="00323943"/>
    <w:rsid w:val="00324C50"/>
    <w:rsid w:val="003250CF"/>
    <w:rsid w:val="0032569F"/>
    <w:rsid w:val="00325FBF"/>
    <w:rsid w:val="003277E6"/>
    <w:rsid w:val="00330428"/>
    <w:rsid w:val="00330A94"/>
    <w:rsid w:val="00330B44"/>
    <w:rsid w:val="00330E9A"/>
    <w:rsid w:val="00331F9F"/>
    <w:rsid w:val="00333107"/>
    <w:rsid w:val="00333BDC"/>
    <w:rsid w:val="00334A4E"/>
    <w:rsid w:val="00334E6F"/>
    <w:rsid w:val="00335272"/>
    <w:rsid w:val="003352F0"/>
    <w:rsid w:val="0033647F"/>
    <w:rsid w:val="0033670E"/>
    <w:rsid w:val="00340BD1"/>
    <w:rsid w:val="00340C5A"/>
    <w:rsid w:val="003445D2"/>
    <w:rsid w:val="003447A2"/>
    <w:rsid w:val="00344C9B"/>
    <w:rsid w:val="0034539B"/>
    <w:rsid w:val="003455AF"/>
    <w:rsid w:val="00345A47"/>
    <w:rsid w:val="00345BCC"/>
    <w:rsid w:val="003476D0"/>
    <w:rsid w:val="003500C9"/>
    <w:rsid w:val="003501F9"/>
    <w:rsid w:val="0035119E"/>
    <w:rsid w:val="0035668A"/>
    <w:rsid w:val="00356C26"/>
    <w:rsid w:val="0036077A"/>
    <w:rsid w:val="0036129D"/>
    <w:rsid w:val="00361D18"/>
    <w:rsid w:val="00361DB5"/>
    <w:rsid w:val="00361E24"/>
    <w:rsid w:val="003633F0"/>
    <w:rsid w:val="00363794"/>
    <w:rsid w:val="00363893"/>
    <w:rsid w:val="00365EC5"/>
    <w:rsid w:val="00366E3B"/>
    <w:rsid w:val="00370A6C"/>
    <w:rsid w:val="00371013"/>
    <w:rsid w:val="00371223"/>
    <w:rsid w:val="003714AB"/>
    <w:rsid w:val="00372846"/>
    <w:rsid w:val="003750C4"/>
    <w:rsid w:val="00375378"/>
    <w:rsid w:val="00375937"/>
    <w:rsid w:val="00375C8E"/>
    <w:rsid w:val="0037764B"/>
    <w:rsid w:val="003841F1"/>
    <w:rsid w:val="00384E71"/>
    <w:rsid w:val="00385233"/>
    <w:rsid w:val="003859E3"/>
    <w:rsid w:val="00385FAD"/>
    <w:rsid w:val="00387CE6"/>
    <w:rsid w:val="003904F0"/>
    <w:rsid w:val="00390A39"/>
    <w:rsid w:val="00391053"/>
    <w:rsid w:val="00391ACF"/>
    <w:rsid w:val="00391FA8"/>
    <w:rsid w:val="00393014"/>
    <w:rsid w:val="003936EE"/>
    <w:rsid w:val="003938CF"/>
    <w:rsid w:val="0039437C"/>
    <w:rsid w:val="003948C1"/>
    <w:rsid w:val="00394A8A"/>
    <w:rsid w:val="00395701"/>
    <w:rsid w:val="00395EBC"/>
    <w:rsid w:val="003975B9"/>
    <w:rsid w:val="003A0001"/>
    <w:rsid w:val="003A023D"/>
    <w:rsid w:val="003A191F"/>
    <w:rsid w:val="003A2E87"/>
    <w:rsid w:val="003A7254"/>
    <w:rsid w:val="003A7B0A"/>
    <w:rsid w:val="003A7B7C"/>
    <w:rsid w:val="003B012D"/>
    <w:rsid w:val="003B229A"/>
    <w:rsid w:val="003B4136"/>
    <w:rsid w:val="003B4D04"/>
    <w:rsid w:val="003B4D89"/>
    <w:rsid w:val="003B59E6"/>
    <w:rsid w:val="003B5BF1"/>
    <w:rsid w:val="003B5BF2"/>
    <w:rsid w:val="003B65CE"/>
    <w:rsid w:val="003B70B7"/>
    <w:rsid w:val="003B7315"/>
    <w:rsid w:val="003C2D03"/>
    <w:rsid w:val="003C51E8"/>
    <w:rsid w:val="003C54D6"/>
    <w:rsid w:val="003C5502"/>
    <w:rsid w:val="003C6EDE"/>
    <w:rsid w:val="003C79E0"/>
    <w:rsid w:val="003D0406"/>
    <w:rsid w:val="003D1094"/>
    <w:rsid w:val="003D10EB"/>
    <w:rsid w:val="003D1283"/>
    <w:rsid w:val="003D173F"/>
    <w:rsid w:val="003D3B7F"/>
    <w:rsid w:val="003D3FBA"/>
    <w:rsid w:val="003D56AB"/>
    <w:rsid w:val="003D58B3"/>
    <w:rsid w:val="003D654F"/>
    <w:rsid w:val="003D69C4"/>
    <w:rsid w:val="003D717A"/>
    <w:rsid w:val="003D7339"/>
    <w:rsid w:val="003E02B6"/>
    <w:rsid w:val="003E131D"/>
    <w:rsid w:val="003E1E02"/>
    <w:rsid w:val="003E1FBA"/>
    <w:rsid w:val="003E2372"/>
    <w:rsid w:val="003E27CA"/>
    <w:rsid w:val="003E3D1D"/>
    <w:rsid w:val="003E6121"/>
    <w:rsid w:val="003E66F9"/>
    <w:rsid w:val="003E70FA"/>
    <w:rsid w:val="003F08A4"/>
    <w:rsid w:val="003F1C01"/>
    <w:rsid w:val="003F2D60"/>
    <w:rsid w:val="003F3095"/>
    <w:rsid w:val="003F4789"/>
    <w:rsid w:val="003F4E58"/>
    <w:rsid w:val="003F5CF8"/>
    <w:rsid w:val="003F677B"/>
    <w:rsid w:val="003F7003"/>
    <w:rsid w:val="003F719B"/>
    <w:rsid w:val="003F7309"/>
    <w:rsid w:val="003F7C27"/>
    <w:rsid w:val="00400030"/>
    <w:rsid w:val="00401C67"/>
    <w:rsid w:val="004026C7"/>
    <w:rsid w:val="00403DF0"/>
    <w:rsid w:val="00403EDF"/>
    <w:rsid w:val="00404174"/>
    <w:rsid w:val="00404C17"/>
    <w:rsid w:val="004051C5"/>
    <w:rsid w:val="0040559A"/>
    <w:rsid w:val="00405FA5"/>
    <w:rsid w:val="00406660"/>
    <w:rsid w:val="00406E59"/>
    <w:rsid w:val="00407579"/>
    <w:rsid w:val="00407D20"/>
    <w:rsid w:val="00411B19"/>
    <w:rsid w:val="00413480"/>
    <w:rsid w:val="0041532A"/>
    <w:rsid w:val="00415572"/>
    <w:rsid w:val="00416352"/>
    <w:rsid w:val="0041646C"/>
    <w:rsid w:val="00416C8A"/>
    <w:rsid w:val="00417DA3"/>
    <w:rsid w:val="00420810"/>
    <w:rsid w:val="00421F48"/>
    <w:rsid w:val="0042326C"/>
    <w:rsid w:val="004238A1"/>
    <w:rsid w:val="0042395B"/>
    <w:rsid w:val="00423F37"/>
    <w:rsid w:val="0042468E"/>
    <w:rsid w:val="00424723"/>
    <w:rsid w:val="00424C1F"/>
    <w:rsid w:val="00424CFF"/>
    <w:rsid w:val="00424E8A"/>
    <w:rsid w:val="0042674C"/>
    <w:rsid w:val="0042676E"/>
    <w:rsid w:val="004271CD"/>
    <w:rsid w:val="0042767E"/>
    <w:rsid w:val="004305A1"/>
    <w:rsid w:val="0043101C"/>
    <w:rsid w:val="004313A9"/>
    <w:rsid w:val="00432F07"/>
    <w:rsid w:val="00434497"/>
    <w:rsid w:val="00434806"/>
    <w:rsid w:val="004348C8"/>
    <w:rsid w:val="00434AC1"/>
    <w:rsid w:val="00435C36"/>
    <w:rsid w:val="0043676F"/>
    <w:rsid w:val="00437045"/>
    <w:rsid w:val="00437D1F"/>
    <w:rsid w:val="00440DAA"/>
    <w:rsid w:val="00441D8D"/>
    <w:rsid w:val="00442569"/>
    <w:rsid w:val="004426A7"/>
    <w:rsid w:val="00442895"/>
    <w:rsid w:val="0044349D"/>
    <w:rsid w:val="004438CA"/>
    <w:rsid w:val="00443CC2"/>
    <w:rsid w:val="00446C6A"/>
    <w:rsid w:val="00446CDB"/>
    <w:rsid w:val="00447656"/>
    <w:rsid w:val="00447A35"/>
    <w:rsid w:val="004505A1"/>
    <w:rsid w:val="004518AE"/>
    <w:rsid w:val="0045293D"/>
    <w:rsid w:val="00452C9F"/>
    <w:rsid w:val="00453356"/>
    <w:rsid w:val="00453F41"/>
    <w:rsid w:val="00454D58"/>
    <w:rsid w:val="0045546C"/>
    <w:rsid w:val="00457F66"/>
    <w:rsid w:val="00460E25"/>
    <w:rsid w:val="004615E9"/>
    <w:rsid w:val="004619DE"/>
    <w:rsid w:val="004625FA"/>
    <w:rsid w:val="00462B42"/>
    <w:rsid w:val="00462FC4"/>
    <w:rsid w:val="0046304A"/>
    <w:rsid w:val="0046318C"/>
    <w:rsid w:val="00463C26"/>
    <w:rsid w:val="00465391"/>
    <w:rsid w:val="00465B2B"/>
    <w:rsid w:val="00465C31"/>
    <w:rsid w:val="00465C61"/>
    <w:rsid w:val="00466826"/>
    <w:rsid w:val="00466829"/>
    <w:rsid w:val="004670BC"/>
    <w:rsid w:val="0046757F"/>
    <w:rsid w:val="0046768D"/>
    <w:rsid w:val="00467D45"/>
    <w:rsid w:val="00471C40"/>
    <w:rsid w:val="00472577"/>
    <w:rsid w:val="00472A81"/>
    <w:rsid w:val="00472EC6"/>
    <w:rsid w:val="00474F5C"/>
    <w:rsid w:val="00475D7C"/>
    <w:rsid w:val="00476383"/>
    <w:rsid w:val="00480E68"/>
    <w:rsid w:val="004812A2"/>
    <w:rsid w:val="00481C1B"/>
    <w:rsid w:val="00484877"/>
    <w:rsid w:val="00484E76"/>
    <w:rsid w:val="0048595D"/>
    <w:rsid w:val="00485ABC"/>
    <w:rsid w:val="00487D28"/>
    <w:rsid w:val="004906FD"/>
    <w:rsid w:val="00492BA0"/>
    <w:rsid w:val="00492D67"/>
    <w:rsid w:val="00493996"/>
    <w:rsid w:val="00494EF2"/>
    <w:rsid w:val="00495F45"/>
    <w:rsid w:val="00496509"/>
    <w:rsid w:val="004A006A"/>
    <w:rsid w:val="004A0144"/>
    <w:rsid w:val="004A1AC8"/>
    <w:rsid w:val="004A1BFE"/>
    <w:rsid w:val="004A1D1A"/>
    <w:rsid w:val="004A36A2"/>
    <w:rsid w:val="004A40DA"/>
    <w:rsid w:val="004A44D4"/>
    <w:rsid w:val="004A53C6"/>
    <w:rsid w:val="004A559F"/>
    <w:rsid w:val="004A5FB8"/>
    <w:rsid w:val="004A6B6B"/>
    <w:rsid w:val="004A6BA7"/>
    <w:rsid w:val="004A723D"/>
    <w:rsid w:val="004B1F81"/>
    <w:rsid w:val="004B2061"/>
    <w:rsid w:val="004B24D0"/>
    <w:rsid w:val="004C0799"/>
    <w:rsid w:val="004C0B09"/>
    <w:rsid w:val="004C2561"/>
    <w:rsid w:val="004C26C2"/>
    <w:rsid w:val="004C2E98"/>
    <w:rsid w:val="004C36DB"/>
    <w:rsid w:val="004C4150"/>
    <w:rsid w:val="004C43A9"/>
    <w:rsid w:val="004C4832"/>
    <w:rsid w:val="004C48BD"/>
    <w:rsid w:val="004C4CFC"/>
    <w:rsid w:val="004C4F3D"/>
    <w:rsid w:val="004C59A4"/>
    <w:rsid w:val="004C61DE"/>
    <w:rsid w:val="004C61FC"/>
    <w:rsid w:val="004C71A3"/>
    <w:rsid w:val="004C772E"/>
    <w:rsid w:val="004C77A1"/>
    <w:rsid w:val="004C7C2E"/>
    <w:rsid w:val="004D379D"/>
    <w:rsid w:val="004D734B"/>
    <w:rsid w:val="004D7B61"/>
    <w:rsid w:val="004E027A"/>
    <w:rsid w:val="004E0BF8"/>
    <w:rsid w:val="004E11A1"/>
    <w:rsid w:val="004E12A1"/>
    <w:rsid w:val="004E1BAF"/>
    <w:rsid w:val="004E2FDD"/>
    <w:rsid w:val="004E3847"/>
    <w:rsid w:val="004E3A42"/>
    <w:rsid w:val="004E3B6C"/>
    <w:rsid w:val="004E3E9F"/>
    <w:rsid w:val="004E52E7"/>
    <w:rsid w:val="004E5F1B"/>
    <w:rsid w:val="004E601D"/>
    <w:rsid w:val="004E7F9B"/>
    <w:rsid w:val="004F0298"/>
    <w:rsid w:val="004F08A1"/>
    <w:rsid w:val="004F1340"/>
    <w:rsid w:val="004F1EE9"/>
    <w:rsid w:val="004F2402"/>
    <w:rsid w:val="004F2621"/>
    <w:rsid w:val="004F262C"/>
    <w:rsid w:val="004F3840"/>
    <w:rsid w:val="004F4094"/>
    <w:rsid w:val="004F4F65"/>
    <w:rsid w:val="004F503A"/>
    <w:rsid w:val="004F5147"/>
    <w:rsid w:val="004F537A"/>
    <w:rsid w:val="004F55A7"/>
    <w:rsid w:val="004F5E92"/>
    <w:rsid w:val="004F7ABD"/>
    <w:rsid w:val="004F7FC0"/>
    <w:rsid w:val="005001E6"/>
    <w:rsid w:val="005001EE"/>
    <w:rsid w:val="00500B00"/>
    <w:rsid w:val="005016BC"/>
    <w:rsid w:val="0050242F"/>
    <w:rsid w:val="00502A03"/>
    <w:rsid w:val="00502CD5"/>
    <w:rsid w:val="00503DE1"/>
    <w:rsid w:val="00504CB9"/>
    <w:rsid w:val="00505486"/>
    <w:rsid w:val="0050565E"/>
    <w:rsid w:val="00505C97"/>
    <w:rsid w:val="005060AB"/>
    <w:rsid w:val="005102F8"/>
    <w:rsid w:val="00511E7C"/>
    <w:rsid w:val="00512515"/>
    <w:rsid w:val="00512AD5"/>
    <w:rsid w:val="00512BFF"/>
    <w:rsid w:val="0051444C"/>
    <w:rsid w:val="00515BD1"/>
    <w:rsid w:val="005169A5"/>
    <w:rsid w:val="00516C55"/>
    <w:rsid w:val="00517043"/>
    <w:rsid w:val="005210DD"/>
    <w:rsid w:val="005230FE"/>
    <w:rsid w:val="005238D4"/>
    <w:rsid w:val="005250D6"/>
    <w:rsid w:val="005257BF"/>
    <w:rsid w:val="005265C9"/>
    <w:rsid w:val="005270C5"/>
    <w:rsid w:val="005275C6"/>
    <w:rsid w:val="00527CC5"/>
    <w:rsid w:val="00530338"/>
    <w:rsid w:val="005305CD"/>
    <w:rsid w:val="005310EB"/>
    <w:rsid w:val="00532522"/>
    <w:rsid w:val="005337B9"/>
    <w:rsid w:val="00533FB9"/>
    <w:rsid w:val="00534B17"/>
    <w:rsid w:val="0053549A"/>
    <w:rsid w:val="0053565A"/>
    <w:rsid w:val="00535B63"/>
    <w:rsid w:val="005371FC"/>
    <w:rsid w:val="00537D0F"/>
    <w:rsid w:val="00540BDE"/>
    <w:rsid w:val="00541A4D"/>
    <w:rsid w:val="005430BC"/>
    <w:rsid w:val="005437C0"/>
    <w:rsid w:val="005451AE"/>
    <w:rsid w:val="005453DD"/>
    <w:rsid w:val="00545B58"/>
    <w:rsid w:val="00551EA7"/>
    <w:rsid w:val="00552017"/>
    <w:rsid w:val="00552EC9"/>
    <w:rsid w:val="00554BBE"/>
    <w:rsid w:val="00554DE2"/>
    <w:rsid w:val="00554DFD"/>
    <w:rsid w:val="00555094"/>
    <w:rsid w:val="00555E3C"/>
    <w:rsid w:val="0055696B"/>
    <w:rsid w:val="00556AAD"/>
    <w:rsid w:val="00556D77"/>
    <w:rsid w:val="0055711E"/>
    <w:rsid w:val="0055717B"/>
    <w:rsid w:val="005574D9"/>
    <w:rsid w:val="00557EDE"/>
    <w:rsid w:val="00560238"/>
    <w:rsid w:val="0056113F"/>
    <w:rsid w:val="00563158"/>
    <w:rsid w:val="005642F1"/>
    <w:rsid w:val="00565DFB"/>
    <w:rsid w:val="00566BA1"/>
    <w:rsid w:val="00570A0B"/>
    <w:rsid w:val="00571EF9"/>
    <w:rsid w:val="00572536"/>
    <w:rsid w:val="00573229"/>
    <w:rsid w:val="00573A3D"/>
    <w:rsid w:val="00574705"/>
    <w:rsid w:val="00574A9A"/>
    <w:rsid w:val="005755F1"/>
    <w:rsid w:val="00576E87"/>
    <w:rsid w:val="00576F91"/>
    <w:rsid w:val="00577C4F"/>
    <w:rsid w:val="00577C94"/>
    <w:rsid w:val="00580E4F"/>
    <w:rsid w:val="00582F9D"/>
    <w:rsid w:val="00583074"/>
    <w:rsid w:val="005830C8"/>
    <w:rsid w:val="00583EF9"/>
    <w:rsid w:val="00584788"/>
    <w:rsid w:val="00585D7E"/>
    <w:rsid w:val="00586308"/>
    <w:rsid w:val="00586BD4"/>
    <w:rsid w:val="00587953"/>
    <w:rsid w:val="00590F9C"/>
    <w:rsid w:val="005933CA"/>
    <w:rsid w:val="00593A1A"/>
    <w:rsid w:val="00593F0F"/>
    <w:rsid w:val="00595CB8"/>
    <w:rsid w:val="00596BA2"/>
    <w:rsid w:val="00597923"/>
    <w:rsid w:val="00597A9F"/>
    <w:rsid w:val="005A0D89"/>
    <w:rsid w:val="005A13CF"/>
    <w:rsid w:val="005A386B"/>
    <w:rsid w:val="005A7BCC"/>
    <w:rsid w:val="005A7E89"/>
    <w:rsid w:val="005B048F"/>
    <w:rsid w:val="005B0C8D"/>
    <w:rsid w:val="005B133E"/>
    <w:rsid w:val="005B1E9C"/>
    <w:rsid w:val="005B2255"/>
    <w:rsid w:val="005B2B2C"/>
    <w:rsid w:val="005B320A"/>
    <w:rsid w:val="005B6501"/>
    <w:rsid w:val="005B690E"/>
    <w:rsid w:val="005B6979"/>
    <w:rsid w:val="005B7C77"/>
    <w:rsid w:val="005C0349"/>
    <w:rsid w:val="005C1151"/>
    <w:rsid w:val="005C2A1D"/>
    <w:rsid w:val="005C413E"/>
    <w:rsid w:val="005C4264"/>
    <w:rsid w:val="005C42E1"/>
    <w:rsid w:val="005C4FB6"/>
    <w:rsid w:val="005C5238"/>
    <w:rsid w:val="005C625F"/>
    <w:rsid w:val="005D01A3"/>
    <w:rsid w:val="005D032D"/>
    <w:rsid w:val="005D0505"/>
    <w:rsid w:val="005D1961"/>
    <w:rsid w:val="005D1EE4"/>
    <w:rsid w:val="005D216F"/>
    <w:rsid w:val="005D4498"/>
    <w:rsid w:val="005D60A2"/>
    <w:rsid w:val="005E10CD"/>
    <w:rsid w:val="005E30CB"/>
    <w:rsid w:val="005E4AD7"/>
    <w:rsid w:val="005E4DE4"/>
    <w:rsid w:val="005E70FB"/>
    <w:rsid w:val="005E7437"/>
    <w:rsid w:val="005F02F8"/>
    <w:rsid w:val="005F0524"/>
    <w:rsid w:val="005F0631"/>
    <w:rsid w:val="005F1727"/>
    <w:rsid w:val="005F2C59"/>
    <w:rsid w:val="005F326B"/>
    <w:rsid w:val="005F3482"/>
    <w:rsid w:val="005F39E8"/>
    <w:rsid w:val="005F3D18"/>
    <w:rsid w:val="005F3E65"/>
    <w:rsid w:val="005F420D"/>
    <w:rsid w:val="005F59A0"/>
    <w:rsid w:val="005F6204"/>
    <w:rsid w:val="005F6968"/>
    <w:rsid w:val="005F71B7"/>
    <w:rsid w:val="00600CA6"/>
    <w:rsid w:val="006010F5"/>
    <w:rsid w:val="006010FA"/>
    <w:rsid w:val="006013C5"/>
    <w:rsid w:val="00604846"/>
    <w:rsid w:val="006050FE"/>
    <w:rsid w:val="00605B30"/>
    <w:rsid w:val="006071CB"/>
    <w:rsid w:val="0061031D"/>
    <w:rsid w:val="00610494"/>
    <w:rsid w:val="00610652"/>
    <w:rsid w:val="00610B56"/>
    <w:rsid w:val="0061168A"/>
    <w:rsid w:val="00611AB0"/>
    <w:rsid w:val="00612313"/>
    <w:rsid w:val="00614FD6"/>
    <w:rsid w:val="00615564"/>
    <w:rsid w:val="00615E27"/>
    <w:rsid w:val="006201D9"/>
    <w:rsid w:val="0062093D"/>
    <w:rsid w:val="00623386"/>
    <w:rsid w:val="006241AA"/>
    <w:rsid w:val="00624621"/>
    <w:rsid w:val="0062469E"/>
    <w:rsid w:val="0062476F"/>
    <w:rsid w:val="00625048"/>
    <w:rsid w:val="006257FC"/>
    <w:rsid w:val="0062619D"/>
    <w:rsid w:val="00626256"/>
    <w:rsid w:val="006274AE"/>
    <w:rsid w:val="00627597"/>
    <w:rsid w:val="006278AE"/>
    <w:rsid w:val="00627F79"/>
    <w:rsid w:val="006319A6"/>
    <w:rsid w:val="0063253E"/>
    <w:rsid w:val="006326BF"/>
    <w:rsid w:val="0063756B"/>
    <w:rsid w:val="00637C89"/>
    <w:rsid w:val="00640AE1"/>
    <w:rsid w:val="00640B04"/>
    <w:rsid w:val="00641D37"/>
    <w:rsid w:val="00641D99"/>
    <w:rsid w:val="0064228E"/>
    <w:rsid w:val="00642F25"/>
    <w:rsid w:val="006434A9"/>
    <w:rsid w:val="00643753"/>
    <w:rsid w:val="00646549"/>
    <w:rsid w:val="006466D8"/>
    <w:rsid w:val="00650FA0"/>
    <w:rsid w:val="006511E1"/>
    <w:rsid w:val="0065124A"/>
    <w:rsid w:val="00651553"/>
    <w:rsid w:val="00651E7F"/>
    <w:rsid w:val="006530FC"/>
    <w:rsid w:val="00653841"/>
    <w:rsid w:val="006541D5"/>
    <w:rsid w:val="00654219"/>
    <w:rsid w:val="00654500"/>
    <w:rsid w:val="0065533E"/>
    <w:rsid w:val="0065631C"/>
    <w:rsid w:val="00656955"/>
    <w:rsid w:val="00657CE5"/>
    <w:rsid w:val="00657E6D"/>
    <w:rsid w:val="00657EF8"/>
    <w:rsid w:val="00660056"/>
    <w:rsid w:val="00661AA2"/>
    <w:rsid w:val="00662D4A"/>
    <w:rsid w:val="00663543"/>
    <w:rsid w:val="0066574F"/>
    <w:rsid w:val="006659BE"/>
    <w:rsid w:val="00665E38"/>
    <w:rsid w:val="0066631B"/>
    <w:rsid w:val="00667446"/>
    <w:rsid w:val="00667BD1"/>
    <w:rsid w:val="0067113A"/>
    <w:rsid w:val="00671A7F"/>
    <w:rsid w:val="00671B51"/>
    <w:rsid w:val="00671F14"/>
    <w:rsid w:val="00671FCF"/>
    <w:rsid w:val="006720A5"/>
    <w:rsid w:val="0067283C"/>
    <w:rsid w:val="00672B64"/>
    <w:rsid w:val="00672CAE"/>
    <w:rsid w:val="00672CDB"/>
    <w:rsid w:val="0067336B"/>
    <w:rsid w:val="00673855"/>
    <w:rsid w:val="006747D9"/>
    <w:rsid w:val="00674B41"/>
    <w:rsid w:val="00676F04"/>
    <w:rsid w:val="0067746D"/>
    <w:rsid w:val="00677D8A"/>
    <w:rsid w:val="006808DF"/>
    <w:rsid w:val="00680E70"/>
    <w:rsid w:val="0068136F"/>
    <w:rsid w:val="0068149B"/>
    <w:rsid w:val="0068213F"/>
    <w:rsid w:val="006821A3"/>
    <w:rsid w:val="00683546"/>
    <w:rsid w:val="006841C5"/>
    <w:rsid w:val="00684E94"/>
    <w:rsid w:val="006850D7"/>
    <w:rsid w:val="00685F6F"/>
    <w:rsid w:val="006900F1"/>
    <w:rsid w:val="00692401"/>
    <w:rsid w:val="00692F9A"/>
    <w:rsid w:val="0069334B"/>
    <w:rsid w:val="006936A1"/>
    <w:rsid w:val="00693F3D"/>
    <w:rsid w:val="0069437F"/>
    <w:rsid w:val="00695DFE"/>
    <w:rsid w:val="00696149"/>
    <w:rsid w:val="00697276"/>
    <w:rsid w:val="006972BA"/>
    <w:rsid w:val="0069767A"/>
    <w:rsid w:val="006A071B"/>
    <w:rsid w:val="006A17F1"/>
    <w:rsid w:val="006A1B6F"/>
    <w:rsid w:val="006A1E1E"/>
    <w:rsid w:val="006A29F2"/>
    <w:rsid w:val="006A48A8"/>
    <w:rsid w:val="006A5A2A"/>
    <w:rsid w:val="006A67A7"/>
    <w:rsid w:val="006A6B13"/>
    <w:rsid w:val="006B0FED"/>
    <w:rsid w:val="006B1BA4"/>
    <w:rsid w:val="006B2FFA"/>
    <w:rsid w:val="006B3BC2"/>
    <w:rsid w:val="006B3D38"/>
    <w:rsid w:val="006B5337"/>
    <w:rsid w:val="006B5744"/>
    <w:rsid w:val="006B65F1"/>
    <w:rsid w:val="006B6F10"/>
    <w:rsid w:val="006B7429"/>
    <w:rsid w:val="006C06B3"/>
    <w:rsid w:val="006C21AC"/>
    <w:rsid w:val="006C26A1"/>
    <w:rsid w:val="006C2913"/>
    <w:rsid w:val="006C3340"/>
    <w:rsid w:val="006C3501"/>
    <w:rsid w:val="006C4F40"/>
    <w:rsid w:val="006C5B80"/>
    <w:rsid w:val="006C5B92"/>
    <w:rsid w:val="006C665B"/>
    <w:rsid w:val="006C676E"/>
    <w:rsid w:val="006C6CC4"/>
    <w:rsid w:val="006C6D39"/>
    <w:rsid w:val="006C703B"/>
    <w:rsid w:val="006C7620"/>
    <w:rsid w:val="006D10A4"/>
    <w:rsid w:val="006D27F2"/>
    <w:rsid w:val="006D284C"/>
    <w:rsid w:val="006D3498"/>
    <w:rsid w:val="006D3E3B"/>
    <w:rsid w:val="006D4331"/>
    <w:rsid w:val="006D5C60"/>
    <w:rsid w:val="006E006E"/>
    <w:rsid w:val="006E048B"/>
    <w:rsid w:val="006E1278"/>
    <w:rsid w:val="006E1C3A"/>
    <w:rsid w:val="006E21B2"/>
    <w:rsid w:val="006E30D5"/>
    <w:rsid w:val="006E4965"/>
    <w:rsid w:val="006E62E6"/>
    <w:rsid w:val="006E6A25"/>
    <w:rsid w:val="006E74C9"/>
    <w:rsid w:val="006E781B"/>
    <w:rsid w:val="006E7946"/>
    <w:rsid w:val="006E7CEC"/>
    <w:rsid w:val="006F09A2"/>
    <w:rsid w:val="006F1C5E"/>
    <w:rsid w:val="006F1DF8"/>
    <w:rsid w:val="006F2013"/>
    <w:rsid w:val="006F2306"/>
    <w:rsid w:val="006F23B2"/>
    <w:rsid w:val="006F2A17"/>
    <w:rsid w:val="006F5253"/>
    <w:rsid w:val="006F5350"/>
    <w:rsid w:val="006F5A0B"/>
    <w:rsid w:val="006F5B8E"/>
    <w:rsid w:val="006F7FA6"/>
    <w:rsid w:val="00700E7F"/>
    <w:rsid w:val="0070155F"/>
    <w:rsid w:val="00702461"/>
    <w:rsid w:val="0070369E"/>
    <w:rsid w:val="00704172"/>
    <w:rsid w:val="007057B9"/>
    <w:rsid w:val="007059C2"/>
    <w:rsid w:val="00705EDA"/>
    <w:rsid w:val="00710068"/>
    <w:rsid w:val="0071016B"/>
    <w:rsid w:val="007109C6"/>
    <w:rsid w:val="00710AA9"/>
    <w:rsid w:val="007124CF"/>
    <w:rsid w:val="007126C2"/>
    <w:rsid w:val="00713589"/>
    <w:rsid w:val="00713D8D"/>
    <w:rsid w:val="00715133"/>
    <w:rsid w:val="007153CA"/>
    <w:rsid w:val="007172E6"/>
    <w:rsid w:val="007174BF"/>
    <w:rsid w:val="00717DD6"/>
    <w:rsid w:val="0072009E"/>
    <w:rsid w:val="00722690"/>
    <w:rsid w:val="00723648"/>
    <w:rsid w:val="00723AC9"/>
    <w:rsid w:val="00725772"/>
    <w:rsid w:val="007259E7"/>
    <w:rsid w:val="00727697"/>
    <w:rsid w:val="0073022C"/>
    <w:rsid w:val="00730418"/>
    <w:rsid w:val="00730F13"/>
    <w:rsid w:val="00731A80"/>
    <w:rsid w:val="00731B09"/>
    <w:rsid w:val="0073276B"/>
    <w:rsid w:val="00733930"/>
    <w:rsid w:val="00733FA4"/>
    <w:rsid w:val="00734BD9"/>
    <w:rsid w:val="00736500"/>
    <w:rsid w:val="007367EE"/>
    <w:rsid w:val="00736928"/>
    <w:rsid w:val="00737133"/>
    <w:rsid w:val="00742B12"/>
    <w:rsid w:val="007434A9"/>
    <w:rsid w:val="00744567"/>
    <w:rsid w:val="0074457A"/>
    <w:rsid w:val="00744657"/>
    <w:rsid w:val="00744822"/>
    <w:rsid w:val="00744ACD"/>
    <w:rsid w:val="00744C30"/>
    <w:rsid w:val="0074506B"/>
    <w:rsid w:val="00745CF6"/>
    <w:rsid w:val="007462EB"/>
    <w:rsid w:val="00747301"/>
    <w:rsid w:val="00747F1B"/>
    <w:rsid w:val="00750864"/>
    <w:rsid w:val="00751745"/>
    <w:rsid w:val="00751A32"/>
    <w:rsid w:val="00751DF5"/>
    <w:rsid w:val="0075467D"/>
    <w:rsid w:val="00755AA2"/>
    <w:rsid w:val="007573C9"/>
    <w:rsid w:val="00757AD0"/>
    <w:rsid w:val="00757C25"/>
    <w:rsid w:val="00757CD7"/>
    <w:rsid w:val="0076071F"/>
    <w:rsid w:val="007607DD"/>
    <w:rsid w:val="00760E7B"/>
    <w:rsid w:val="00760FF6"/>
    <w:rsid w:val="007618AD"/>
    <w:rsid w:val="007621A1"/>
    <w:rsid w:val="0076252D"/>
    <w:rsid w:val="00762F35"/>
    <w:rsid w:val="00763529"/>
    <w:rsid w:val="00764036"/>
    <w:rsid w:val="007641CC"/>
    <w:rsid w:val="0076478D"/>
    <w:rsid w:val="007652EC"/>
    <w:rsid w:val="00765918"/>
    <w:rsid w:val="007659EA"/>
    <w:rsid w:val="00765FD0"/>
    <w:rsid w:val="00766C67"/>
    <w:rsid w:val="007671A5"/>
    <w:rsid w:val="00767CD0"/>
    <w:rsid w:val="007711F6"/>
    <w:rsid w:val="00773583"/>
    <w:rsid w:val="00773FCE"/>
    <w:rsid w:val="007754D2"/>
    <w:rsid w:val="00775A0D"/>
    <w:rsid w:val="00776A60"/>
    <w:rsid w:val="00777307"/>
    <w:rsid w:val="007802B6"/>
    <w:rsid w:val="0078077A"/>
    <w:rsid w:val="00781554"/>
    <w:rsid w:val="00781B2A"/>
    <w:rsid w:val="00781FC7"/>
    <w:rsid w:val="007822B5"/>
    <w:rsid w:val="007827AF"/>
    <w:rsid w:val="0078372C"/>
    <w:rsid w:val="00783E1D"/>
    <w:rsid w:val="00784945"/>
    <w:rsid w:val="00784A5B"/>
    <w:rsid w:val="007856B3"/>
    <w:rsid w:val="00785B7B"/>
    <w:rsid w:val="007862E7"/>
    <w:rsid w:val="007874CE"/>
    <w:rsid w:val="00787E62"/>
    <w:rsid w:val="00790694"/>
    <w:rsid w:val="0079130A"/>
    <w:rsid w:val="00791DB6"/>
    <w:rsid w:val="00792AE8"/>
    <w:rsid w:val="007949BB"/>
    <w:rsid w:val="0079523F"/>
    <w:rsid w:val="00795F47"/>
    <w:rsid w:val="0079763B"/>
    <w:rsid w:val="007A0A44"/>
    <w:rsid w:val="007A0F40"/>
    <w:rsid w:val="007A350B"/>
    <w:rsid w:val="007A3C1F"/>
    <w:rsid w:val="007A4722"/>
    <w:rsid w:val="007A484E"/>
    <w:rsid w:val="007A6B8A"/>
    <w:rsid w:val="007B0506"/>
    <w:rsid w:val="007B0C87"/>
    <w:rsid w:val="007B157F"/>
    <w:rsid w:val="007B1785"/>
    <w:rsid w:val="007B239A"/>
    <w:rsid w:val="007B41D7"/>
    <w:rsid w:val="007B4AE4"/>
    <w:rsid w:val="007C0A77"/>
    <w:rsid w:val="007C13E9"/>
    <w:rsid w:val="007C239A"/>
    <w:rsid w:val="007C2606"/>
    <w:rsid w:val="007C2A1A"/>
    <w:rsid w:val="007C63BA"/>
    <w:rsid w:val="007C6E23"/>
    <w:rsid w:val="007C70E0"/>
    <w:rsid w:val="007C72A6"/>
    <w:rsid w:val="007C76B0"/>
    <w:rsid w:val="007C7B59"/>
    <w:rsid w:val="007C7B62"/>
    <w:rsid w:val="007D0E13"/>
    <w:rsid w:val="007D145F"/>
    <w:rsid w:val="007D14C5"/>
    <w:rsid w:val="007D41A5"/>
    <w:rsid w:val="007D4AA2"/>
    <w:rsid w:val="007D566B"/>
    <w:rsid w:val="007D631F"/>
    <w:rsid w:val="007D638D"/>
    <w:rsid w:val="007D638F"/>
    <w:rsid w:val="007D6D4F"/>
    <w:rsid w:val="007D7C93"/>
    <w:rsid w:val="007D7D58"/>
    <w:rsid w:val="007E03B6"/>
    <w:rsid w:val="007E074A"/>
    <w:rsid w:val="007E2171"/>
    <w:rsid w:val="007E23AB"/>
    <w:rsid w:val="007E34A7"/>
    <w:rsid w:val="007E3EE5"/>
    <w:rsid w:val="007E589F"/>
    <w:rsid w:val="007E669F"/>
    <w:rsid w:val="007E6B75"/>
    <w:rsid w:val="007E7499"/>
    <w:rsid w:val="007F0AEE"/>
    <w:rsid w:val="007F153E"/>
    <w:rsid w:val="007F1E3B"/>
    <w:rsid w:val="007F463A"/>
    <w:rsid w:val="007F65F7"/>
    <w:rsid w:val="00800035"/>
    <w:rsid w:val="00800653"/>
    <w:rsid w:val="008012A9"/>
    <w:rsid w:val="00801895"/>
    <w:rsid w:val="008027A2"/>
    <w:rsid w:val="00803240"/>
    <w:rsid w:val="00803AFB"/>
    <w:rsid w:val="00803F25"/>
    <w:rsid w:val="00804366"/>
    <w:rsid w:val="00804419"/>
    <w:rsid w:val="008045B4"/>
    <w:rsid w:val="0080708E"/>
    <w:rsid w:val="00807E38"/>
    <w:rsid w:val="0081005D"/>
    <w:rsid w:val="008102CD"/>
    <w:rsid w:val="00810C36"/>
    <w:rsid w:val="00811EF2"/>
    <w:rsid w:val="00813D4B"/>
    <w:rsid w:val="008140D7"/>
    <w:rsid w:val="00814341"/>
    <w:rsid w:val="008146CF"/>
    <w:rsid w:val="008153C0"/>
    <w:rsid w:val="00815E85"/>
    <w:rsid w:val="0081742C"/>
    <w:rsid w:val="0081795B"/>
    <w:rsid w:val="00817C4D"/>
    <w:rsid w:val="00817E2B"/>
    <w:rsid w:val="008202C5"/>
    <w:rsid w:val="00821BF0"/>
    <w:rsid w:val="00821D1E"/>
    <w:rsid w:val="00821F64"/>
    <w:rsid w:val="00822326"/>
    <w:rsid w:val="0082279E"/>
    <w:rsid w:val="00823830"/>
    <w:rsid w:val="00824343"/>
    <w:rsid w:val="00824B76"/>
    <w:rsid w:val="00824DF2"/>
    <w:rsid w:val="00826420"/>
    <w:rsid w:val="008264B2"/>
    <w:rsid w:val="00826CEE"/>
    <w:rsid w:val="00827AD1"/>
    <w:rsid w:val="00827E89"/>
    <w:rsid w:val="00830E90"/>
    <w:rsid w:val="0083139F"/>
    <w:rsid w:val="008314E6"/>
    <w:rsid w:val="008315A3"/>
    <w:rsid w:val="0083220B"/>
    <w:rsid w:val="00832325"/>
    <w:rsid w:val="008328DA"/>
    <w:rsid w:val="00832B97"/>
    <w:rsid w:val="00832E84"/>
    <w:rsid w:val="00833154"/>
    <w:rsid w:val="00833A77"/>
    <w:rsid w:val="00833D7E"/>
    <w:rsid w:val="00834184"/>
    <w:rsid w:val="008341FA"/>
    <w:rsid w:val="0083436E"/>
    <w:rsid w:val="00836657"/>
    <w:rsid w:val="00837DD8"/>
    <w:rsid w:val="0084143F"/>
    <w:rsid w:val="00841489"/>
    <w:rsid w:val="00841985"/>
    <w:rsid w:val="00843A1F"/>
    <w:rsid w:val="00844F81"/>
    <w:rsid w:val="008451F4"/>
    <w:rsid w:val="0084540E"/>
    <w:rsid w:val="0084570B"/>
    <w:rsid w:val="00846543"/>
    <w:rsid w:val="008467F5"/>
    <w:rsid w:val="00847367"/>
    <w:rsid w:val="00847F21"/>
    <w:rsid w:val="00850508"/>
    <w:rsid w:val="00851670"/>
    <w:rsid w:val="00852FA5"/>
    <w:rsid w:val="008536F2"/>
    <w:rsid w:val="008536F5"/>
    <w:rsid w:val="008539DE"/>
    <w:rsid w:val="00853CA7"/>
    <w:rsid w:val="00854CF6"/>
    <w:rsid w:val="00855539"/>
    <w:rsid w:val="00856A98"/>
    <w:rsid w:val="00856F9A"/>
    <w:rsid w:val="008600BB"/>
    <w:rsid w:val="00860EB4"/>
    <w:rsid w:val="0086109F"/>
    <w:rsid w:val="00861EFF"/>
    <w:rsid w:val="00861FA2"/>
    <w:rsid w:val="00862799"/>
    <w:rsid w:val="00863630"/>
    <w:rsid w:val="008644FD"/>
    <w:rsid w:val="00864946"/>
    <w:rsid w:val="0086696C"/>
    <w:rsid w:val="00866F1C"/>
    <w:rsid w:val="0086776E"/>
    <w:rsid w:val="00867CF1"/>
    <w:rsid w:val="00870DBA"/>
    <w:rsid w:val="00872A95"/>
    <w:rsid w:val="00873E70"/>
    <w:rsid w:val="00874238"/>
    <w:rsid w:val="00874CB9"/>
    <w:rsid w:val="008753BC"/>
    <w:rsid w:val="008753FA"/>
    <w:rsid w:val="008755D2"/>
    <w:rsid w:val="00877A75"/>
    <w:rsid w:val="00880893"/>
    <w:rsid w:val="00880C1B"/>
    <w:rsid w:val="00881136"/>
    <w:rsid w:val="00881468"/>
    <w:rsid w:val="008814F6"/>
    <w:rsid w:val="00881FEF"/>
    <w:rsid w:val="008836D4"/>
    <w:rsid w:val="008836EE"/>
    <w:rsid w:val="00883B63"/>
    <w:rsid w:val="00883C62"/>
    <w:rsid w:val="008841AB"/>
    <w:rsid w:val="00884ED3"/>
    <w:rsid w:val="008856FA"/>
    <w:rsid w:val="008858DA"/>
    <w:rsid w:val="00886805"/>
    <w:rsid w:val="0088792E"/>
    <w:rsid w:val="00887AED"/>
    <w:rsid w:val="00887BC9"/>
    <w:rsid w:val="008901EB"/>
    <w:rsid w:val="008918F6"/>
    <w:rsid w:val="008918FD"/>
    <w:rsid w:val="00893010"/>
    <w:rsid w:val="008931CD"/>
    <w:rsid w:val="00893489"/>
    <w:rsid w:val="00896183"/>
    <w:rsid w:val="00896FCB"/>
    <w:rsid w:val="00897E53"/>
    <w:rsid w:val="008A0591"/>
    <w:rsid w:val="008A1230"/>
    <w:rsid w:val="008A187A"/>
    <w:rsid w:val="008A3EC0"/>
    <w:rsid w:val="008A45C2"/>
    <w:rsid w:val="008A4EA7"/>
    <w:rsid w:val="008A50A2"/>
    <w:rsid w:val="008A64D3"/>
    <w:rsid w:val="008A67DE"/>
    <w:rsid w:val="008A7373"/>
    <w:rsid w:val="008B1292"/>
    <w:rsid w:val="008B2797"/>
    <w:rsid w:val="008B2E9F"/>
    <w:rsid w:val="008B2F74"/>
    <w:rsid w:val="008B324D"/>
    <w:rsid w:val="008B4FF5"/>
    <w:rsid w:val="008B50EA"/>
    <w:rsid w:val="008B52AA"/>
    <w:rsid w:val="008B784C"/>
    <w:rsid w:val="008B7C75"/>
    <w:rsid w:val="008B7EA0"/>
    <w:rsid w:val="008C0DB5"/>
    <w:rsid w:val="008C1F59"/>
    <w:rsid w:val="008C25E0"/>
    <w:rsid w:val="008C28F7"/>
    <w:rsid w:val="008C2DE0"/>
    <w:rsid w:val="008C32E6"/>
    <w:rsid w:val="008C3D45"/>
    <w:rsid w:val="008C42A7"/>
    <w:rsid w:val="008C481D"/>
    <w:rsid w:val="008C568D"/>
    <w:rsid w:val="008C60B8"/>
    <w:rsid w:val="008C75D9"/>
    <w:rsid w:val="008D02FF"/>
    <w:rsid w:val="008D0682"/>
    <w:rsid w:val="008D2A53"/>
    <w:rsid w:val="008D347E"/>
    <w:rsid w:val="008D380A"/>
    <w:rsid w:val="008D3B59"/>
    <w:rsid w:val="008D6CFE"/>
    <w:rsid w:val="008D6FDC"/>
    <w:rsid w:val="008D7435"/>
    <w:rsid w:val="008D78A2"/>
    <w:rsid w:val="008E15DE"/>
    <w:rsid w:val="008E170C"/>
    <w:rsid w:val="008E1A1D"/>
    <w:rsid w:val="008E2A6C"/>
    <w:rsid w:val="008E3D23"/>
    <w:rsid w:val="008E3FCA"/>
    <w:rsid w:val="008E432C"/>
    <w:rsid w:val="008E44A5"/>
    <w:rsid w:val="008E485B"/>
    <w:rsid w:val="008E665F"/>
    <w:rsid w:val="008E6F3B"/>
    <w:rsid w:val="008E7D7A"/>
    <w:rsid w:val="008E7FBA"/>
    <w:rsid w:val="008F09B2"/>
    <w:rsid w:val="008F153E"/>
    <w:rsid w:val="008F2610"/>
    <w:rsid w:val="008F2D03"/>
    <w:rsid w:val="008F379F"/>
    <w:rsid w:val="008F3972"/>
    <w:rsid w:val="008F39E2"/>
    <w:rsid w:val="008F482C"/>
    <w:rsid w:val="008F4DE1"/>
    <w:rsid w:val="008F647C"/>
    <w:rsid w:val="008F647D"/>
    <w:rsid w:val="008F67FE"/>
    <w:rsid w:val="00901786"/>
    <w:rsid w:val="00903325"/>
    <w:rsid w:val="00903DCF"/>
    <w:rsid w:val="00903E12"/>
    <w:rsid w:val="00904A88"/>
    <w:rsid w:val="00904A9D"/>
    <w:rsid w:val="00905623"/>
    <w:rsid w:val="009062DF"/>
    <w:rsid w:val="0090702A"/>
    <w:rsid w:val="00907359"/>
    <w:rsid w:val="00907517"/>
    <w:rsid w:val="00907F23"/>
    <w:rsid w:val="009100C5"/>
    <w:rsid w:val="009105BD"/>
    <w:rsid w:val="0091075F"/>
    <w:rsid w:val="009115CA"/>
    <w:rsid w:val="00912C8D"/>
    <w:rsid w:val="009136C1"/>
    <w:rsid w:val="009138C0"/>
    <w:rsid w:val="00913CFC"/>
    <w:rsid w:val="00913EE8"/>
    <w:rsid w:val="00914344"/>
    <w:rsid w:val="00914BE1"/>
    <w:rsid w:val="00914F21"/>
    <w:rsid w:val="009151E3"/>
    <w:rsid w:val="009164A2"/>
    <w:rsid w:val="0091691F"/>
    <w:rsid w:val="00916B9C"/>
    <w:rsid w:val="00916D84"/>
    <w:rsid w:val="0091726F"/>
    <w:rsid w:val="00917B7C"/>
    <w:rsid w:val="00920E9E"/>
    <w:rsid w:val="00921C00"/>
    <w:rsid w:val="00921F61"/>
    <w:rsid w:val="00922382"/>
    <w:rsid w:val="0092660A"/>
    <w:rsid w:val="0092674B"/>
    <w:rsid w:val="00932BC5"/>
    <w:rsid w:val="009339A8"/>
    <w:rsid w:val="0093400D"/>
    <w:rsid w:val="00934A32"/>
    <w:rsid w:val="00934BDA"/>
    <w:rsid w:val="00936897"/>
    <w:rsid w:val="00936E21"/>
    <w:rsid w:val="00941CDC"/>
    <w:rsid w:val="00942ECD"/>
    <w:rsid w:val="009443D9"/>
    <w:rsid w:val="00944CD2"/>
    <w:rsid w:val="00945782"/>
    <w:rsid w:val="00946566"/>
    <w:rsid w:val="00946A2E"/>
    <w:rsid w:val="00947620"/>
    <w:rsid w:val="00950415"/>
    <w:rsid w:val="0095220B"/>
    <w:rsid w:val="009524CE"/>
    <w:rsid w:val="0095264F"/>
    <w:rsid w:val="00952797"/>
    <w:rsid w:val="00953CB1"/>
    <w:rsid w:val="0095481D"/>
    <w:rsid w:val="00954DCD"/>
    <w:rsid w:val="00954E4C"/>
    <w:rsid w:val="00954FC9"/>
    <w:rsid w:val="00955DAB"/>
    <w:rsid w:val="0095636E"/>
    <w:rsid w:val="009563E3"/>
    <w:rsid w:val="0095673D"/>
    <w:rsid w:val="0095684C"/>
    <w:rsid w:val="00957E9F"/>
    <w:rsid w:val="009604AE"/>
    <w:rsid w:val="00960DDA"/>
    <w:rsid w:val="009615CD"/>
    <w:rsid w:val="009615F5"/>
    <w:rsid w:val="009615FD"/>
    <w:rsid w:val="009619E0"/>
    <w:rsid w:val="00961F24"/>
    <w:rsid w:val="009625DA"/>
    <w:rsid w:val="00962884"/>
    <w:rsid w:val="00962998"/>
    <w:rsid w:val="00963DED"/>
    <w:rsid w:val="00963E80"/>
    <w:rsid w:val="00965060"/>
    <w:rsid w:val="00966DC2"/>
    <w:rsid w:val="00966DE6"/>
    <w:rsid w:val="009671F9"/>
    <w:rsid w:val="00970326"/>
    <w:rsid w:val="00970C14"/>
    <w:rsid w:val="00972C09"/>
    <w:rsid w:val="00973464"/>
    <w:rsid w:val="00973726"/>
    <w:rsid w:val="0097374A"/>
    <w:rsid w:val="00974A73"/>
    <w:rsid w:val="0097731B"/>
    <w:rsid w:val="00980628"/>
    <w:rsid w:val="00980C24"/>
    <w:rsid w:val="00980E89"/>
    <w:rsid w:val="00981083"/>
    <w:rsid w:val="0098403A"/>
    <w:rsid w:val="009851B4"/>
    <w:rsid w:val="00985552"/>
    <w:rsid w:val="00986142"/>
    <w:rsid w:val="00987124"/>
    <w:rsid w:val="009902F9"/>
    <w:rsid w:val="00991144"/>
    <w:rsid w:val="00992F89"/>
    <w:rsid w:val="00993DFF"/>
    <w:rsid w:val="00994358"/>
    <w:rsid w:val="0099453A"/>
    <w:rsid w:val="00994708"/>
    <w:rsid w:val="009947B3"/>
    <w:rsid w:val="0099653B"/>
    <w:rsid w:val="00996C6B"/>
    <w:rsid w:val="00996D05"/>
    <w:rsid w:val="009A1553"/>
    <w:rsid w:val="009A2286"/>
    <w:rsid w:val="009A2F69"/>
    <w:rsid w:val="009A3321"/>
    <w:rsid w:val="009A3424"/>
    <w:rsid w:val="009A3AB9"/>
    <w:rsid w:val="009A465A"/>
    <w:rsid w:val="009A46FA"/>
    <w:rsid w:val="009A5369"/>
    <w:rsid w:val="009A58C9"/>
    <w:rsid w:val="009A77AE"/>
    <w:rsid w:val="009B0026"/>
    <w:rsid w:val="009B0CBF"/>
    <w:rsid w:val="009B1A59"/>
    <w:rsid w:val="009B2605"/>
    <w:rsid w:val="009B2B37"/>
    <w:rsid w:val="009B2BCA"/>
    <w:rsid w:val="009B33BB"/>
    <w:rsid w:val="009B4B8F"/>
    <w:rsid w:val="009B4C19"/>
    <w:rsid w:val="009B4F4F"/>
    <w:rsid w:val="009B5FDE"/>
    <w:rsid w:val="009B67EA"/>
    <w:rsid w:val="009B723E"/>
    <w:rsid w:val="009B75AE"/>
    <w:rsid w:val="009C0F63"/>
    <w:rsid w:val="009C16C4"/>
    <w:rsid w:val="009C1812"/>
    <w:rsid w:val="009C1C86"/>
    <w:rsid w:val="009C1F01"/>
    <w:rsid w:val="009C2A71"/>
    <w:rsid w:val="009C41C5"/>
    <w:rsid w:val="009C5475"/>
    <w:rsid w:val="009C5526"/>
    <w:rsid w:val="009C63E7"/>
    <w:rsid w:val="009C6726"/>
    <w:rsid w:val="009C7820"/>
    <w:rsid w:val="009D054C"/>
    <w:rsid w:val="009D0A19"/>
    <w:rsid w:val="009D0ABF"/>
    <w:rsid w:val="009D26A1"/>
    <w:rsid w:val="009D28BE"/>
    <w:rsid w:val="009D3023"/>
    <w:rsid w:val="009D31BF"/>
    <w:rsid w:val="009D35FC"/>
    <w:rsid w:val="009D45A4"/>
    <w:rsid w:val="009D483A"/>
    <w:rsid w:val="009D63DA"/>
    <w:rsid w:val="009D74A6"/>
    <w:rsid w:val="009D76A6"/>
    <w:rsid w:val="009D7760"/>
    <w:rsid w:val="009D7A17"/>
    <w:rsid w:val="009E0758"/>
    <w:rsid w:val="009E1A4D"/>
    <w:rsid w:val="009E2EEA"/>
    <w:rsid w:val="009E3346"/>
    <w:rsid w:val="009E3452"/>
    <w:rsid w:val="009E4C26"/>
    <w:rsid w:val="009E54C3"/>
    <w:rsid w:val="009E610B"/>
    <w:rsid w:val="009E652E"/>
    <w:rsid w:val="009E750E"/>
    <w:rsid w:val="009F16C6"/>
    <w:rsid w:val="009F2559"/>
    <w:rsid w:val="009F40C2"/>
    <w:rsid w:val="009F4276"/>
    <w:rsid w:val="009F4BCB"/>
    <w:rsid w:val="009F4D79"/>
    <w:rsid w:val="009F581B"/>
    <w:rsid w:val="009F5C30"/>
    <w:rsid w:val="009F5E1F"/>
    <w:rsid w:val="009F61EE"/>
    <w:rsid w:val="009F6996"/>
    <w:rsid w:val="009F7BC3"/>
    <w:rsid w:val="00A00E42"/>
    <w:rsid w:val="00A01039"/>
    <w:rsid w:val="00A015DC"/>
    <w:rsid w:val="00A023DA"/>
    <w:rsid w:val="00A03BB7"/>
    <w:rsid w:val="00A04A4E"/>
    <w:rsid w:val="00A04EEE"/>
    <w:rsid w:val="00A04FBD"/>
    <w:rsid w:val="00A051F1"/>
    <w:rsid w:val="00A05DEC"/>
    <w:rsid w:val="00A06E12"/>
    <w:rsid w:val="00A074A1"/>
    <w:rsid w:val="00A07538"/>
    <w:rsid w:val="00A103C2"/>
    <w:rsid w:val="00A113DB"/>
    <w:rsid w:val="00A12C82"/>
    <w:rsid w:val="00A1384C"/>
    <w:rsid w:val="00A13AE8"/>
    <w:rsid w:val="00A15657"/>
    <w:rsid w:val="00A15C2B"/>
    <w:rsid w:val="00A1759C"/>
    <w:rsid w:val="00A17D01"/>
    <w:rsid w:val="00A202DD"/>
    <w:rsid w:val="00A20D3D"/>
    <w:rsid w:val="00A21B9E"/>
    <w:rsid w:val="00A21F7E"/>
    <w:rsid w:val="00A23199"/>
    <w:rsid w:val="00A232BE"/>
    <w:rsid w:val="00A239AB"/>
    <w:rsid w:val="00A239AD"/>
    <w:rsid w:val="00A24348"/>
    <w:rsid w:val="00A24436"/>
    <w:rsid w:val="00A26392"/>
    <w:rsid w:val="00A31460"/>
    <w:rsid w:val="00A3213F"/>
    <w:rsid w:val="00A321F1"/>
    <w:rsid w:val="00A322EE"/>
    <w:rsid w:val="00A32466"/>
    <w:rsid w:val="00A32560"/>
    <w:rsid w:val="00A35FF8"/>
    <w:rsid w:val="00A36540"/>
    <w:rsid w:val="00A366FF"/>
    <w:rsid w:val="00A36846"/>
    <w:rsid w:val="00A36D3C"/>
    <w:rsid w:val="00A3772C"/>
    <w:rsid w:val="00A37782"/>
    <w:rsid w:val="00A40873"/>
    <w:rsid w:val="00A40E24"/>
    <w:rsid w:val="00A41379"/>
    <w:rsid w:val="00A4362B"/>
    <w:rsid w:val="00A443E7"/>
    <w:rsid w:val="00A4448A"/>
    <w:rsid w:val="00A47AF7"/>
    <w:rsid w:val="00A47E41"/>
    <w:rsid w:val="00A47F03"/>
    <w:rsid w:val="00A47F9C"/>
    <w:rsid w:val="00A50524"/>
    <w:rsid w:val="00A5086D"/>
    <w:rsid w:val="00A51448"/>
    <w:rsid w:val="00A51840"/>
    <w:rsid w:val="00A51A94"/>
    <w:rsid w:val="00A529B1"/>
    <w:rsid w:val="00A53BB8"/>
    <w:rsid w:val="00A53BEE"/>
    <w:rsid w:val="00A540A4"/>
    <w:rsid w:val="00A548E1"/>
    <w:rsid w:val="00A55CC0"/>
    <w:rsid w:val="00A56A30"/>
    <w:rsid w:val="00A57F43"/>
    <w:rsid w:val="00A600E5"/>
    <w:rsid w:val="00A62580"/>
    <w:rsid w:val="00A62D71"/>
    <w:rsid w:val="00A645FA"/>
    <w:rsid w:val="00A64B26"/>
    <w:rsid w:val="00A650D6"/>
    <w:rsid w:val="00A708E4"/>
    <w:rsid w:val="00A70B79"/>
    <w:rsid w:val="00A71AE6"/>
    <w:rsid w:val="00A72FE6"/>
    <w:rsid w:val="00A73C66"/>
    <w:rsid w:val="00A73DC5"/>
    <w:rsid w:val="00A75CD6"/>
    <w:rsid w:val="00A80373"/>
    <w:rsid w:val="00A8118C"/>
    <w:rsid w:val="00A82743"/>
    <w:rsid w:val="00A8447A"/>
    <w:rsid w:val="00A85761"/>
    <w:rsid w:val="00A85F75"/>
    <w:rsid w:val="00A8637C"/>
    <w:rsid w:val="00A86E5E"/>
    <w:rsid w:val="00A879F3"/>
    <w:rsid w:val="00A9170D"/>
    <w:rsid w:val="00A919C2"/>
    <w:rsid w:val="00A9240A"/>
    <w:rsid w:val="00A97EB5"/>
    <w:rsid w:val="00AA013E"/>
    <w:rsid w:val="00AA0463"/>
    <w:rsid w:val="00AA1BE3"/>
    <w:rsid w:val="00AA25AF"/>
    <w:rsid w:val="00AA4CC3"/>
    <w:rsid w:val="00AA511E"/>
    <w:rsid w:val="00AA5861"/>
    <w:rsid w:val="00AA5C12"/>
    <w:rsid w:val="00AA67C2"/>
    <w:rsid w:val="00AA68D9"/>
    <w:rsid w:val="00AA756C"/>
    <w:rsid w:val="00AB0FB7"/>
    <w:rsid w:val="00AB1A6F"/>
    <w:rsid w:val="00AB1C99"/>
    <w:rsid w:val="00AB3228"/>
    <w:rsid w:val="00AB6BEB"/>
    <w:rsid w:val="00AC2938"/>
    <w:rsid w:val="00AC3037"/>
    <w:rsid w:val="00AC3D28"/>
    <w:rsid w:val="00AC4043"/>
    <w:rsid w:val="00AC53BC"/>
    <w:rsid w:val="00AC58A7"/>
    <w:rsid w:val="00AC646F"/>
    <w:rsid w:val="00AC6DA1"/>
    <w:rsid w:val="00AD0C65"/>
    <w:rsid w:val="00AD0CC6"/>
    <w:rsid w:val="00AD0DF2"/>
    <w:rsid w:val="00AD13C1"/>
    <w:rsid w:val="00AD15E7"/>
    <w:rsid w:val="00AD204A"/>
    <w:rsid w:val="00AD374F"/>
    <w:rsid w:val="00AD3E0F"/>
    <w:rsid w:val="00AD4AEA"/>
    <w:rsid w:val="00AD4BC1"/>
    <w:rsid w:val="00AD4BFC"/>
    <w:rsid w:val="00AD5335"/>
    <w:rsid w:val="00AD5571"/>
    <w:rsid w:val="00AD674B"/>
    <w:rsid w:val="00AD6EC0"/>
    <w:rsid w:val="00AE132A"/>
    <w:rsid w:val="00AE13EB"/>
    <w:rsid w:val="00AE19D7"/>
    <w:rsid w:val="00AE3304"/>
    <w:rsid w:val="00AE358E"/>
    <w:rsid w:val="00AE3880"/>
    <w:rsid w:val="00AE4A69"/>
    <w:rsid w:val="00AE4CFC"/>
    <w:rsid w:val="00AE51CD"/>
    <w:rsid w:val="00AE5A6D"/>
    <w:rsid w:val="00AE5D68"/>
    <w:rsid w:val="00AE5EE8"/>
    <w:rsid w:val="00AE6802"/>
    <w:rsid w:val="00AE6B7E"/>
    <w:rsid w:val="00AE6E0C"/>
    <w:rsid w:val="00AE71F8"/>
    <w:rsid w:val="00AF02C0"/>
    <w:rsid w:val="00AF1F41"/>
    <w:rsid w:val="00AF2098"/>
    <w:rsid w:val="00AF2E79"/>
    <w:rsid w:val="00AF3A2C"/>
    <w:rsid w:val="00AF4347"/>
    <w:rsid w:val="00AF44BC"/>
    <w:rsid w:val="00AF4AE1"/>
    <w:rsid w:val="00AF609B"/>
    <w:rsid w:val="00AF67A6"/>
    <w:rsid w:val="00AF6BE2"/>
    <w:rsid w:val="00B0053F"/>
    <w:rsid w:val="00B022BE"/>
    <w:rsid w:val="00B02370"/>
    <w:rsid w:val="00B0447B"/>
    <w:rsid w:val="00B04B34"/>
    <w:rsid w:val="00B04CC4"/>
    <w:rsid w:val="00B05F9F"/>
    <w:rsid w:val="00B065E3"/>
    <w:rsid w:val="00B06E4D"/>
    <w:rsid w:val="00B0720D"/>
    <w:rsid w:val="00B07DF4"/>
    <w:rsid w:val="00B1154F"/>
    <w:rsid w:val="00B12CD2"/>
    <w:rsid w:val="00B13103"/>
    <w:rsid w:val="00B141B7"/>
    <w:rsid w:val="00B14411"/>
    <w:rsid w:val="00B15D3A"/>
    <w:rsid w:val="00B17608"/>
    <w:rsid w:val="00B179C4"/>
    <w:rsid w:val="00B17DC9"/>
    <w:rsid w:val="00B22CDD"/>
    <w:rsid w:val="00B23367"/>
    <w:rsid w:val="00B24BC0"/>
    <w:rsid w:val="00B25BCF"/>
    <w:rsid w:val="00B316CD"/>
    <w:rsid w:val="00B318A3"/>
    <w:rsid w:val="00B3261A"/>
    <w:rsid w:val="00B32FAC"/>
    <w:rsid w:val="00B33231"/>
    <w:rsid w:val="00B33B17"/>
    <w:rsid w:val="00B34E13"/>
    <w:rsid w:val="00B360B1"/>
    <w:rsid w:val="00B3730D"/>
    <w:rsid w:val="00B3742D"/>
    <w:rsid w:val="00B374BE"/>
    <w:rsid w:val="00B37627"/>
    <w:rsid w:val="00B37991"/>
    <w:rsid w:val="00B37D28"/>
    <w:rsid w:val="00B408BA"/>
    <w:rsid w:val="00B417A8"/>
    <w:rsid w:val="00B41F6B"/>
    <w:rsid w:val="00B42641"/>
    <w:rsid w:val="00B42B8C"/>
    <w:rsid w:val="00B43390"/>
    <w:rsid w:val="00B457A5"/>
    <w:rsid w:val="00B473D8"/>
    <w:rsid w:val="00B508FE"/>
    <w:rsid w:val="00B5115C"/>
    <w:rsid w:val="00B51809"/>
    <w:rsid w:val="00B51CEC"/>
    <w:rsid w:val="00B53F80"/>
    <w:rsid w:val="00B5473A"/>
    <w:rsid w:val="00B55CA7"/>
    <w:rsid w:val="00B56DAC"/>
    <w:rsid w:val="00B57E55"/>
    <w:rsid w:val="00B602DA"/>
    <w:rsid w:val="00B61D31"/>
    <w:rsid w:val="00B62F2E"/>
    <w:rsid w:val="00B63BBE"/>
    <w:rsid w:val="00B6428B"/>
    <w:rsid w:val="00B64533"/>
    <w:rsid w:val="00B64569"/>
    <w:rsid w:val="00B6506E"/>
    <w:rsid w:val="00B65C1B"/>
    <w:rsid w:val="00B65D99"/>
    <w:rsid w:val="00B679A0"/>
    <w:rsid w:val="00B700D4"/>
    <w:rsid w:val="00B70A03"/>
    <w:rsid w:val="00B714E4"/>
    <w:rsid w:val="00B71523"/>
    <w:rsid w:val="00B726F0"/>
    <w:rsid w:val="00B72795"/>
    <w:rsid w:val="00B737C3"/>
    <w:rsid w:val="00B73BF9"/>
    <w:rsid w:val="00B73CFC"/>
    <w:rsid w:val="00B741EC"/>
    <w:rsid w:val="00B74201"/>
    <w:rsid w:val="00B75AC3"/>
    <w:rsid w:val="00B76233"/>
    <w:rsid w:val="00B77450"/>
    <w:rsid w:val="00B77509"/>
    <w:rsid w:val="00B813FF"/>
    <w:rsid w:val="00B82DDF"/>
    <w:rsid w:val="00B82FED"/>
    <w:rsid w:val="00B8411E"/>
    <w:rsid w:val="00B846E8"/>
    <w:rsid w:val="00B84F3B"/>
    <w:rsid w:val="00B854DC"/>
    <w:rsid w:val="00B85C1F"/>
    <w:rsid w:val="00B86061"/>
    <w:rsid w:val="00B86067"/>
    <w:rsid w:val="00B86C4C"/>
    <w:rsid w:val="00B87D79"/>
    <w:rsid w:val="00B90392"/>
    <w:rsid w:val="00B9050C"/>
    <w:rsid w:val="00B916F7"/>
    <w:rsid w:val="00B91D1B"/>
    <w:rsid w:val="00B91D1C"/>
    <w:rsid w:val="00B91D20"/>
    <w:rsid w:val="00B92A92"/>
    <w:rsid w:val="00B93B1D"/>
    <w:rsid w:val="00B94748"/>
    <w:rsid w:val="00B947C5"/>
    <w:rsid w:val="00B949D3"/>
    <w:rsid w:val="00B9624F"/>
    <w:rsid w:val="00B9708A"/>
    <w:rsid w:val="00B97F08"/>
    <w:rsid w:val="00BA0EDD"/>
    <w:rsid w:val="00BA125A"/>
    <w:rsid w:val="00BA142D"/>
    <w:rsid w:val="00BA15D7"/>
    <w:rsid w:val="00BA18C8"/>
    <w:rsid w:val="00BA1B24"/>
    <w:rsid w:val="00BA1CB9"/>
    <w:rsid w:val="00BA1DB5"/>
    <w:rsid w:val="00BA2D67"/>
    <w:rsid w:val="00BA4A27"/>
    <w:rsid w:val="00BA5211"/>
    <w:rsid w:val="00BA55EF"/>
    <w:rsid w:val="00BA628C"/>
    <w:rsid w:val="00BA7A90"/>
    <w:rsid w:val="00BB07C5"/>
    <w:rsid w:val="00BB07E4"/>
    <w:rsid w:val="00BB161D"/>
    <w:rsid w:val="00BB169B"/>
    <w:rsid w:val="00BB31A5"/>
    <w:rsid w:val="00BB3529"/>
    <w:rsid w:val="00BB381C"/>
    <w:rsid w:val="00BB3EC7"/>
    <w:rsid w:val="00BB432C"/>
    <w:rsid w:val="00BB6762"/>
    <w:rsid w:val="00BB6989"/>
    <w:rsid w:val="00BB6CF1"/>
    <w:rsid w:val="00BC07E4"/>
    <w:rsid w:val="00BC1C78"/>
    <w:rsid w:val="00BC2438"/>
    <w:rsid w:val="00BC2939"/>
    <w:rsid w:val="00BC3981"/>
    <w:rsid w:val="00BC4888"/>
    <w:rsid w:val="00BC5346"/>
    <w:rsid w:val="00BC609E"/>
    <w:rsid w:val="00BC61B0"/>
    <w:rsid w:val="00BC7283"/>
    <w:rsid w:val="00BC7A0B"/>
    <w:rsid w:val="00BD03E4"/>
    <w:rsid w:val="00BD0FAA"/>
    <w:rsid w:val="00BD1B6A"/>
    <w:rsid w:val="00BD2A26"/>
    <w:rsid w:val="00BD2AC5"/>
    <w:rsid w:val="00BD2B76"/>
    <w:rsid w:val="00BD3A24"/>
    <w:rsid w:val="00BD3FF7"/>
    <w:rsid w:val="00BD43C4"/>
    <w:rsid w:val="00BD44B6"/>
    <w:rsid w:val="00BD4DD2"/>
    <w:rsid w:val="00BD5C65"/>
    <w:rsid w:val="00BD6023"/>
    <w:rsid w:val="00BD63CA"/>
    <w:rsid w:val="00BD679F"/>
    <w:rsid w:val="00BD68D8"/>
    <w:rsid w:val="00BD729E"/>
    <w:rsid w:val="00BD7A0E"/>
    <w:rsid w:val="00BD7A78"/>
    <w:rsid w:val="00BD7BCB"/>
    <w:rsid w:val="00BE014C"/>
    <w:rsid w:val="00BE0250"/>
    <w:rsid w:val="00BE0A6F"/>
    <w:rsid w:val="00BE0B41"/>
    <w:rsid w:val="00BE1EE3"/>
    <w:rsid w:val="00BE2BB8"/>
    <w:rsid w:val="00BE3A0B"/>
    <w:rsid w:val="00BE3A54"/>
    <w:rsid w:val="00BE4E2B"/>
    <w:rsid w:val="00BE58BE"/>
    <w:rsid w:val="00BE5E83"/>
    <w:rsid w:val="00BE60D6"/>
    <w:rsid w:val="00BE6EAD"/>
    <w:rsid w:val="00BE7048"/>
    <w:rsid w:val="00BE7313"/>
    <w:rsid w:val="00BF01E9"/>
    <w:rsid w:val="00BF0C4A"/>
    <w:rsid w:val="00BF195B"/>
    <w:rsid w:val="00BF2DA4"/>
    <w:rsid w:val="00BF4B52"/>
    <w:rsid w:val="00BF557B"/>
    <w:rsid w:val="00BF603A"/>
    <w:rsid w:val="00BF67CF"/>
    <w:rsid w:val="00BF7523"/>
    <w:rsid w:val="00BF77F2"/>
    <w:rsid w:val="00BF7817"/>
    <w:rsid w:val="00BF7B94"/>
    <w:rsid w:val="00C0061D"/>
    <w:rsid w:val="00C00C09"/>
    <w:rsid w:val="00C00C97"/>
    <w:rsid w:val="00C00FC9"/>
    <w:rsid w:val="00C019AE"/>
    <w:rsid w:val="00C01A5E"/>
    <w:rsid w:val="00C022AB"/>
    <w:rsid w:val="00C02649"/>
    <w:rsid w:val="00C027F5"/>
    <w:rsid w:val="00C02BDA"/>
    <w:rsid w:val="00C03128"/>
    <w:rsid w:val="00C0323D"/>
    <w:rsid w:val="00C03903"/>
    <w:rsid w:val="00C04EE1"/>
    <w:rsid w:val="00C05377"/>
    <w:rsid w:val="00C056A4"/>
    <w:rsid w:val="00C059FE"/>
    <w:rsid w:val="00C05F7B"/>
    <w:rsid w:val="00C0692C"/>
    <w:rsid w:val="00C06A90"/>
    <w:rsid w:val="00C06AE5"/>
    <w:rsid w:val="00C06BBB"/>
    <w:rsid w:val="00C06F0F"/>
    <w:rsid w:val="00C07EC1"/>
    <w:rsid w:val="00C10089"/>
    <w:rsid w:val="00C1323C"/>
    <w:rsid w:val="00C136D5"/>
    <w:rsid w:val="00C13EAA"/>
    <w:rsid w:val="00C1493E"/>
    <w:rsid w:val="00C14CA3"/>
    <w:rsid w:val="00C15114"/>
    <w:rsid w:val="00C15B14"/>
    <w:rsid w:val="00C16234"/>
    <w:rsid w:val="00C16AF7"/>
    <w:rsid w:val="00C17FCE"/>
    <w:rsid w:val="00C20E8E"/>
    <w:rsid w:val="00C21B00"/>
    <w:rsid w:val="00C22DC4"/>
    <w:rsid w:val="00C24432"/>
    <w:rsid w:val="00C24B15"/>
    <w:rsid w:val="00C24BAD"/>
    <w:rsid w:val="00C25045"/>
    <w:rsid w:val="00C2524C"/>
    <w:rsid w:val="00C256A0"/>
    <w:rsid w:val="00C27DF4"/>
    <w:rsid w:val="00C306E6"/>
    <w:rsid w:val="00C306FB"/>
    <w:rsid w:val="00C30774"/>
    <w:rsid w:val="00C315EA"/>
    <w:rsid w:val="00C32D37"/>
    <w:rsid w:val="00C339B5"/>
    <w:rsid w:val="00C33DF6"/>
    <w:rsid w:val="00C34536"/>
    <w:rsid w:val="00C34EA4"/>
    <w:rsid w:val="00C35005"/>
    <w:rsid w:val="00C36364"/>
    <w:rsid w:val="00C36E8C"/>
    <w:rsid w:val="00C378D3"/>
    <w:rsid w:val="00C37A46"/>
    <w:rsid w:val="00C406DD"/>
    <w:rsid w:val="00C40A02"/>
    <w:rsid w:val="00C41E3A"/>
    <w:rsid w:val="00C42048"/>
    <w:rsid w:val="00C42E1E"/>
    <w:rsid w:val="00C463BC"/>
    <w:rsid w:val="00C5180C"/>
    <w:rsid w:val="00C526CA"/>
    <w:rsid w:val="00C537F0"/>
    <w:rsid w:val="00C54762"/>
    <w:rsid w:val="00C54B12"/>
    <w:rsid w:val="00C5577E"/>
    <w:rsid w:val="00C560F6"/>
    <w:rsid w:val="00C567EB"/>
    <w:rsid w:val="00C57533"/>
    <w:rsid w:val="00C57A89"/>
    <w:rsid w:val="00C6077B"/>
    <w:rsid w:val="00C61162"/>
    <w:rsid w:val="00C631A1"/>
    <w:rsid w:val="00C63C16"/>
    <w:rsid w:val="00C63E06"/>
    <w:rsid w:val="00C647F9"/>
    <w:rsid w:val="00C66B52"/>
    <w:rsid w:val="00C66E75"/>
    <w:rsid w:val="00C70062"/>
    <w:rsid w:val="00C707F6"/>
    <w:rsid w:val="00C70D01"/>
    <w:rsid w:val="00C71AB1"/>
    <w:rsid w:val="00C7222C"/>
    <w:rsid w:val="00C72A78"/>
    <w:rsid w:val="00C72EE7"/>
    <w:rsid w:val="00C73EB9"/>
    <w:rsid w:val="00C74836"/>
    <w:rsid w:val="00C748C2"/>
    <w:rsid w:val="00C75300"/>
    <w:rsid w:val="00C761EF"/>
    <w:rsid w:val="00C768C2"/>
    <w:rsid w:val="00C768C8"/>
    <w:rsid w:val="00C80C20"/>
    <w:rsid w:val="00C80D2C"/>
    <w:rsid w:val="00C81F61"/>
    <w:rsid w:val="00C820F3"/>
    <w:rsid w:val="00C84192"/>
    <w:rsid w:val="00C84EF2"/>
    <w:rsid w:val="00C853F1"/>
    <w:rsid w:val="00C85501"/>
    <w:rsid w:val="00C8560C"/>
    <w:rsid w:val="00C85CFF"/>
    <w:rsid w:val="00C869BF"/>
    <w:rsid w:val="00C8717E"/>
    <w:rsid w:val="00C87F05"/>
    <w:rsid w:val="00C87FFA"/>
    <w:rsid w:val="00C90B86"/>
    <w:rsid w:val="00C912D5"/>
    <w:rsid w:val="00C92EAD"/>
    <w:rsid w:val="00C934E0"/>
    <w:rsid w:val="00C9360B"/>
    <w:rsid w:val="00C9570D"/>
    <w:rsid w:val="00C959F2"/>
    <w:rsid w:val="00C95CC3"/>
    <w:rsid w:val="00C962B6"/>
    <w:rsid w:val="00C96696"/>
    <w:rsid w:val="00C96B85"/>
    <w:rsid w:val="00C96E65"/>
    <w:rsid w:val="00C97D0C"/>
    <w:rsid w:val="00CA0323"/>
    <w:rsid w:val="00CA19B0"/>
    <w:rsid w:val="00CA291C"/>
    <w:rsid w:val="00CA3266"/>
    <w:rsid w:val="00CA39FE"/>
    <w:rsid w:val="00CA46C0"/>
    <w:rsid w:val="00CA6678"/>
    <w:rsid w:val="00CB018A"/>
    <w:rsid w:val="00CB25E4"/>
    <w:rsid w:val="00CB292D"/>
    <w:rsid w:val="00CB2B96"/>
    <w:rsid w:val="00CB2D6A"/>
    <w:rsid w:val="00CB3053"/>
    <w:rsid w:val="00CB52E0"/>
    <w:rsid w:val="00CB5431"/>
    <w:rsid w:val="00CB6792"/>
    <w:rsid w:val="00CB6C2F"/>
    <w:rsid w:val="00CB79F3"/>
    <w:rsid w:val="00CC214B"/>
    <w:rsid w:val="00CC2547"/>
    <w:rsid w:val="00CC2BE3"/>
    <w:rsid w:val="00CC53CB"/>
    <w:rsid w:val="00CC5A3E"/>
    <w:rsid w:val="00CC62E6"/>
    <w:rsid w:val="00CC76BD"/>
    <w:rsid w:val="00CC7B06"/>
    <w:rsid w:val="00CD10ED"/>
    <w:rsid w:val="00CD183E"/>
    <w:rsid w:val="00CD28EF"/>
    <w:rsid w:val="00CD36D8"/>
    <w:rsid w:val="00CD463C"/>
    <w:rsid w:val="00CD602A"/>
    <w:rsid w:val="00CD6152"/>
    <w:rsid w:val="00CD7260"/>
    <w:rsid w:val="00CD7A30"/>
    <w:rsid w:val="00CE0AAE"/>
    <w:rsid w:val="00CE2E07"/>
    <w:rsid w:val="00CE2E49"/>
    <w:rsid w:val="00CE3351"/>
    <w:rsid w:val="00CE5290"/>
    <w:rsid w:val="00CE536B"/>
    <w:rsid w:val="00CE54C2"/>
    <w:rsid w:val="00CE5640"/>
    <w:rsid w:val="00CE5833"/>
    <w:rsid w:val="00CE6CA4"/>
    <w:rsid w:val="00CE6FCE"/>
    <w:rsid w:val="00CE70DD"/>
    <w:rsid w:val="00CE72CE"/>
    <w:rsid w:val="00CE73C7"/>
    <w:rsid w:val="00CE79A1"/>
    <w:rsid w:val="00CF0E6C"/>
    <w:rsid w:val="00CF354B"/>
    <w:rsid w:val="00CF4DDC"/>
    <w:rsid w:val="00CF64DB"/>
    <w:rsid w:val="00CF72B4"/>
    <w:rsid w:val="00D002B2"/>
    <w:rsid w:val="00D00327"/>
    <w:rsid w:val="00D00E08"/>
    <w:rsid w:val="00D012F7"/>
    <w:rsid w:val="00D01969"/>
    <w:rsid w:val="00D01D24"/>
    <w:rsid w:val="00D0263A"/>
    <w:rsid w:val="00D039C2"/>
    <w:rsid w:val="00D03F18"/>
    <w:rsid w:val="00D04455"/>
    <w:rsid w:val="00D0547E"/>
    <w:rsid w:val="00D0716E"/>
    <w:rsid w:val="00D07AF6"/>
    <w:rsid w:val="00D10F1E"/>
    <w:rsid w:val="00D111BB"/>
    <w:rsid w:val="00D11D0B"/>
    <w:rsid w:val="00D11F9C"/>
    <w:rsid w:val="00D1346B"/>
    <w:rsid w:val="00D1362D"/>
    <w:rsid w:val="00D13690"/>
    <w:rsid w:val="00D13C6C"/>
    <w:rsid w:val="00D14371"/>
    <w:rsid w:val="00D15C0B"/>
    <w:rsid w:val="00D16B17"/>
    <w:rsid w:val="00D2000D"/>
    <w:rsid w:val="00D20441"/>
    <w:rsid w:val="00D21191"/>
    <w:rsid w:val="00D21BD6"/>
    <w:rsid w:val="00D22DEE"/>
    <w:rsid w:val="00D23332"/>
    <w:rsid w:val="00D23878"/>
    <w:rsid w:val="00D23983"/>
    <w:rsid w:val="00D239E7"/>
    <w:rsid w:val="00D2477B"/>
    <w:rsid w:val="00D24803"/>
    <w:rsid w:val="00D2544E"/>
    <w:rsid w:val="00D258D6"/>
    <w:rsid w:val="00D25E32"/>
    <w:rsid w:val="00D25E9A"/>
    <w:rsid w:val="00D26420"/>
    <w:rsid w:val="00D26BA4"/>
    <w:rsid w:val="00D31494"/>
    <w:rsid w:val="00D31A3A"/>
    <w:rsid w:val="00D31FB5"/>
    <w:rsid w:val="00D32974"/>
    <w:rsid w:val="00D3317E"/>
    <w:rsid w:val="00D331D7"/>
    <w:rsid w:val="00D365B9"/>
    <w:rsid w:val="00D36BA0"/>
    <w:rsid w:val="00D4048F"/>
    <w:rsid w:val="00D40564"/>
    <w:rsid w:val="00D40B58"/>
    <w:rsid w:val="00D40BF2"/>
    <w:rsid w:val="00D40E6B"/>
    <w:rsid w:val="00D42A60"/>
    <w:rsid w:val="00D44D47"/>
    <w:rsid w:val="00D44D94"/>
    <w:rsid w:val="00D46A43"/>
    <w:rsid w:val="00D476C4"/>
    <w:rsid w:val="00D47B63"/>
    <w:rsid w:val="00D503F8"/>
    <w:rsid w:val="00D50EC3"/>
    <w:rsid w:val="00D51988"/>
    <w:rsid w:val="00D528F9"/>
    <w:rsid w:val="00D53836"/>
    <w:rsid w:val="00D5427C"/>
    <w:rsid w:val="00D5576E"/>
    <w:rsid w:val="00D5601F"/>
    <w:rsid w:val="00D56E33"/>
    <w:rsid w:val="00D5744B"/>
    <w:rsid w:val="00D6067E"/>
    <w:rsid w:val="00D6073E"/>
    <w:rsid w:val="00D60E26"/>
    <w:rsid w:val="00D6197F"/>
    <w:rsid w:val="00D624DF"/>
    <w:rsid w:val="00D62532"/>
    <w:rsid w:val="00D6281B"/>
    <w:rsid w:val="00D62D4E"/>
    <w:rsid w:val="00D633E9"/>
    <w:rsid w:val="00D63583"/>
    <w:rsid w:val="00D63A36"/>
    <w:rsid w:val="00D64416"/>
    <w:rsid w:val="00D64537"/>
    <w:rsid w:val="00D65702"/>
    <w:rsid w:val="00D6666D"/>
    <w:rsid w:val="00D6733B"/>
    <w:rsid w:val="00D67D5E"/>
    <w:rsid w:val="00D67FF7"/>
    <w:rsid w:val="00D736C7"/>
    <w:rsid w:val="00D73A9A"/>
    <w:rsid w:val="00D73C76"/>
    <w:rsid w:val="00D75B36"/>
    <w:rsid w:val="00D7788F"/>
    <w:rsid w:val="00D800B6"/>
    <w:rsid w:val="00D811FE"/>
    <w:rsid w:val="00D816C8"/>
    <w:rsid w:val="00D82492"/>
    <w:rsid w:val="00D82A04"/>
    <w:rsid w:val="00D82D97"/>
    <w:rsid w:val="00D830BD"/>
    <w:rsid w:val="00D84A13"/>
    <w:rsid w:val="00D84ECB"/>
    <w:rsid w:val="00D85978"/>
    <w:rsid w:val="00D8703D"/>
    <w:rsid w:val="00D870C5"/>
    <w:rsid w:val="00D8748E"/>
    <w:rsid w:val="00D87623"/>
    <w:rsid w:val="00D9006B"/>
    <w:rsid w:val="00D910E8"/>
    <w:rsid w:val="00D924D7"/>
    <w:rsid w:val="00D92AF6"/>
    <w:rsid w:val="00D9655E"/>
    <w:rsid w:val="00DA073B"/>
    <w:rsid w:val="00DA0928"/>
    <w:rsid w:val="00DA0E03"/>
    <w:rsid w:val="00DA19C7"/>
    <w:rsid w:val="00DA20B1"/>
    <w:rsid w:val="00DA3AA2"/>
    <w:rsid w:val="00DA3DB6"/>
    <w:rsid w:val="00DA4650"/>
    <w:rsid w:val="00DA7226"/>
    <w:rsid w:val="00DA730C"/>
    <w:rsid w:val="00DA7B44"/>
    <w:rsid w:val="00DA7E49"/>
    <w:rsid w:val="00DA7F20"/>
    <w:rsid w:val="00DB3565"/>
    <w:rsid w:val="00DB3CDB"/>
    <w:rsid w:val="00DB3DBD"/>
    <w:rsid w:val="00DB61E4"/>
    <w:rsid w:val="00DB6F65"/>
    <w:rsid w:val="00DB7FDF"/>
    <w:rsid w:val="00DC05E4"/>
    <w:rsid w:val="00DC2A96"/>
    <w:rsid w:val="00DC31EA"/>
    <w:rsid w:val="00DC3910"/>
    <w:rsid w:val="00DC441B"/>
    <w:rsid w:val="00DC4B2F"/>
    <w:rsid w:val="00DC4DA7"/>
    <w:rsid w:val="00DC55D9"/>
    <w:rsid w:val="00DC5B39"/>
    <w:rsid w:val="00DC640A"/>
    <w:rsid w:val="00DC7013"/>
    <w:rsid w:val="00DC70B4"/>
    <w:rsid w:val="00DC7424"/>
    <w:rsid w:val="00DC7834"/>
    <w:rsid w:val="00DD246B"/>
    <w:rsid w:val="00DD2AF8"/>
    <w:rsid w:val="00DD3890"/>
    <w:rsid w:val="00DD49F1"/>
    <w:rsid w:val="00DD504C"/>
    <w:rsid w:val="00DD5AAB"/>
    <w:rsid w:val="00DD5B43"/>
    <w:rsid w:val="00DD7BE4"/>
    <w:rsid w:val="00DE2E04"/>
    <w:rsid w:val="00DE2FAE"/>
    <w:rsid w:val="00DE34B0"/>
    <w:rsid w:val="00DE41E0"/>
    <w:rsid w:val="00DE44A1"/>
    <w:rsid w:val="00DE4CF5"/>
    <w:rsid w:val="00DE5606"/>
    <w:rsid w:val="00DE5A7D"/>
    <w:rsid w:val="00DE66AE"/>
    <w:rsid w:val="00DE68F3"/>
    <w:rsid w:val="00DE7823"/>
    <w:rsid w:val="00DF04FE"/>
    <w:rsid w:val="00DF2A11"/>
    <w:rsid w:val="00DF30FE"/>
    <w:rsid w:val="00DF3B71"/>
    <w:rsid w:val="00DF4381"/>
    <w:rsid w:val="00DF46F6"/>
    <w:rsid w:val="00DF53BF"/>
    <w:rsid w:val="00DF59E4"/>
    <w:rsid w:val="00DF5AA5"/>
    <w:rsid w:val="00DF5AFE"/>
    <w:rsid w:val="00DF7258"/>
    <w:rsid w:val="00E00B36"/>
    <w:rsid w:val="00E00E96"/>
    <w:rsid w:val="00E01198"/>
    <w:rsid w:val="00E01337"/>
    <w:rsid w:val="00E01396"/>
    <w:rsid w:val="00E018DE"/>
    <w:rsid w:val="00E01A36"/>
    <w:rsid w:val="00E02609"/>
    <w:rsid w:val="00E031A1"/>
    <w:rsid w:val="00E039A9"/>
    <w:rsid w:val="00E03FDD"/>
    <w:rsid w:val="00E05A8A"/>
    <w:rsid w:val="00E066A5"/>
    <w:rsid w:val="00E06A90"/>
    <w:rsid w:val="00E0721F"/>
    <w:rsid w:val="00E07F4B"/>
    <w:rsid w:val="00E10DF7"/>
    <w:rsid w:val="00E115E0"/>
    <w:rsid w:val="00E1165F"/>
    <w:rsid w:val="00E11F72"/>
    <w:rsid w:val="00E12264"/>
    <w:rsid w:val="00E12BE7"/>
    <w:rsid w:val="00E12C70"/>
    <w:rsid w:val="00E135FE"/>
    <w:rsid w:val="00E137C8"/>
    <w:rsid w:val="00E13C61"/>
    <w:rsid w:val="00E14B72"/>
    <w:rsid w:val="00E14FC7"/>
    <w:rsid w:val="00E15F42"/>
    <w:rsid w:val="00E1726D"/>
    <w:rsid w:val="00E174C2"/>
    <w:rsid w:val="00E20E67"/>
    <w:rsid w:val="00E20EBF"/>
    <w:rsid w:val="00E21219"/>
    <w:rsid w:val="00E2218D"/>
    <w:rsid w:val="00E228FC"/>
    <w:rsid w:val="00E2386A"/>
    <w:rsid w:val="00E25061"/>
    <w:rsid w:val="00E25C47"/>
    <w:rsid w:val="00E26654"/>
    <w:rsid w:val="00E26F7D"/>
    <w:rsid w:val="00E2793D"/>
    <w:rsid w:val="00E30899"/>
    <w:rsid w:val="00E31D1E"/>
    <w:rsid w:val="00E32AFD"/>
    <w:rsid w:val="00E32F89"/>
    <w:rsid w:val="00E330D4"/>
    <w:rsid w:val="00E34AB1"/>
    <w:rsid w:val="00E35A99"/>
    <w:rsid w:val="00E361CB"/>
    <w:rsid w:val="00E37278"/>
    <w:rsid w:val="00E41C1D"/>
    <w:rsid w:val="00E4362F"/>
    <w:rsid w:val="00E45255"/>
    <w:rsid w:val="00E454D5"/>
    <w:rsid w:val="00E45D9E"/>
    <w:rsid w:val="00E47158"/>
    <w:rsid w:val="00E47B3F"/>
    <w:rsid w:val="00E5034E"/>
    <w:rsid w:val="00E50B2B"/>
    <w:rsid w:val="00E510C5"/>
    <w:rsid w:val="00E51AB5"/>
    <w:rsid w:val="00E51CAD"/>
    <w:rsid w:val="00E51DEE"/>
    <w:rsid w:val="00E51F8F"/>
    <w:rsid w:val="00E5343E"/>
    <w:rsid w:val="00E54567"/>
    <w:rsid w:val="00E54A9B"/>
    <w:rsid w:val="00E55471"/>
    <w:rsid w:val="00E564E0"/>
    <w:rsid w:val="00E5651F"/>
    <w:rsid w:val="00E56CA4"/>
    <w:rsid w:val="00E571FE"/>
    <w:rsid w:val="00E579EC"/>
    <w:rsid w:val="00E609AA"/>
    <w:rsid w:val="00E63CAB"/>
    <w:rsid w:val="00E648D9"/>
    <w:rsid w:val="00E650F6"/>
    <w:rsid w:val="00E659D4"/>
    <w:rsid w:val="00E65ACD"/>
    <w:rsid w:val="00E65CAB"/>
    <w:rsid w:val="00E65E8C"/>
    <w:rsid w:val="00E66708"/>
    <w:rsid w:val="00E6753E"/>
    <w:rsid w:val="00E67EB6"/>
    <w:rsid w:val="00E7024C"/>
    <w:rsid w:val="00E715EB"/>
    <w:rsid w:val="00E71AEA"/>
    <w:rsid w:val="00E74BEA"/>
    <w:rsid w:val="00E76643"/>
    <w:rsid w:val="00E76DFB"/>
    <w:rsid w:val="00E80CA5"/>
    <w:rsid w:val="00E81CA3"/>
    <w:rsid w:val="00E8232A"/>
    <w:rsid w:val="00E83251"/>
    <w:rsid w:val="00E83A8D"/>
    <w:rsid w:val="00E842C7"/>
    <w:rsid w:val="00E85CEB"/>
    <w:rsid w:val="00E864DB"/>
    <w:rsid w:val="00E86BEB"/>
    <w:rsid w:val="00E90E90"/>
    <w:rsid w:val="00E91167"/>
    <w:rsid w:val="00E92422"/>
    <w:rsid w:val="00E92BDB"/>
    <w:rsid w:val="00E93174"/>
    <w:rsid w:val="00E9378B"/>
    <w:rsid w:val="00E9399C"/>
    <w:rsid w:val="00E962B9"/>
    <w:rsid w:val="00E970A8"/>
    <w:rsid w:val="00E976A6"/>
    <w:rsid w:val="00EA0096"/>
    <w:rsid w:val="00EA0DD3"/>
    <w:rsid w:val="00EA0E34"/>
    <w:rsid w:val="00EA1546"/>
    <w:rsid w:val="00EA16DF"/>
    <w:rsid w:val="00EA2658"/>
    <w:rsid w:val="00EA2F7E"/>
    <w:rsid w:val="00EA3155"/>
    <w:rsid w:val="00EA33C4"/>
    <w:rsid w:val="00EA39F8"/>
    <w:rsid w:val="00EA572C"/>
    <w:rsid w:val="00EA5D78"/>
    <w:rsid w:val="00EA5D99"/>
    <w:rsid w:val="00EA6ADB"/>
    <w:rsid w:val="00EB0743"/>
    <w:rsid w:val="00EB0758"/>
    <w:rsid w:val="00EB0C0D"/>
    <w:rsid w:val="00EB1B0F"/>
    <w:rsid w:val="00EB28D0"/>
    <w:rsid w:val="00EB2DDC"/>
    <w:rsid w:val="00EB2E04"/>
    <w:rsid w:val="00EB3701"/>
    <w:rsid w:val="00EB37E2"/>
    <w:rsid w:val="00EB3E02"/>
    <w:rsid w:val="00EB4985"/>
    <w:rsid w:val="00EC05E2"/>
    <w:rsid w:val="00EC0724"/>
    <w:rsid w:val="00EC0B3B"/>
    <w:rsid w:val="00EC0FFD"/>
    <w:rsid w:val="00EC1571"/>
    <w:rsid w:val="00EC2994"/>
    <w:rsid w:val="00EC371C"/>
    <w:rsid w:val="00EC3C53"/>
    <w:rsid w:val="00EC4591"/>
    <w:rsid w:val="00EC5C57"/>
    <w:rsid w:val="00EC6161"/>
    <w:rsid w:val="00EC692B"/>
    <w:rsid w:val="00EC6B6B"/>
    <w:rsid w:val="00EC70D7"/>
    <w:rsid w:val="00EC7301"/>
    <w:rsid w:val="00ED0D32"/>
    <w:rsid w:val="00ED1671"/>
    <w:rsid w:val="00ED2A5D"/>
    <w:rsid w:val="00ED2EC4"/>
    <w:rsid w:val="00ED3924"/>
    <w:rsid w:val="00ED399F"/>
    <w:rsid w:val="00ED3F04"/>
    <w:rsid w:val="00ED5A28"/>
    <w:rsid w:val="00ED6391"/>
    <w:rsid w:val="00ED65CD"/>
    <w:rsid w:val="00ED6BB7"/>
    <w:rsid w:val="00ED764E"/>
    <w:rsid w:val="00ED7D6E"/>
    <w:rsid w:val="00EE0D73"/>
    <w:rsid w:val="00EE2526"/>
    <w:rsid w:val="00EE2FCC"/>
    <w:rsid w:val="00EE5B2C"/>
    <w:rsid w:val="00EE5C40"/>
    <w:rsid w:val="00EE5F32"/>
    <w:rsid w:val="00EE5FEF"/>
    <w:rsid w:val="00EE7A41"/>
    <w:rsid w:val="00EE7F00"/>
    <w:rsid w:val="00EF0862"/>
    <w:rsid w:val="00EF12F5"/>
    <w:rsid w:val="00EF36D5"/>
    <w:rsid w:val="00EF3D3F"/>
    <w:rsid w:val="00EF576F"/>
    <w:rsid w:val="00EF5D58"/>
    <w:rsid w:val="00EF6157"/>
    <w:rsid w:val="00EF672D"/>
    <w:rsid w:val="00EF6D0F"/>
    <w:rsid w:val="00EF6D87"/>
    <w:rsid w:val="00EF7338"/>
    <w:rsid w:val="00EF7C01"/>
    <w:rsid w:val="00F013E6"/>
    <w:rsid w:val="00F01FD4"/>
    <w:rsid w:val="00F032C6"/>
    <w:rsid w:val="00F05529"/>
    <w:rsid w:val="00F05FBD"/>
    <w:rsid w:val="00F06B13"/>
    <w:rsid w:val="00F07545"/>
    <w:rsid w:val="00F109ED"/>
    <w:rsid w:val="00F11A57"/>
    <w:rsid w:val="00F12134"/>
    <w:rsid w:val="00F130D2"/>
    <w:rsid w:val="00F13370"/>
    <w:rsid w:val="00F1361B"/>
    <w:rsid w:val="00F13658"/>
    <w:rsid w:val="00F14A4A"/>
    <w:rsid w:val="00F153BE"/>
    <w:rsid w:val="00F156A7"/>
    <w:rsid w:val="00F1632D"/>
    <w:rsid w:val="00F16468"/>
    <w:rsid w:val="00F16496"/>
    <w:rsid w:val="00F170F4"/>
    <w:rsid w:val="00F1787F"/>
    <w:rsid w:val="00F20BD3"/>
    <w:rsid w:val="00F219ED"/>
    <w:rsid w:val="00F221C1"/>
    <w:rsid w:val="00F2370C"/>
    <w:rsid w:val="00F241D9"/>
    <w:rsid w:val="00F25635"/>
    <w:rsid w:val="00F256FF"/>
    <w:rsid w:val="00F2633B"/>
    <w:rsid w:val="00F2634D"/>
    <w:rsid w:val="00F263AC"/>
    <w:rsid w:val="00F26C7B"/>
    <w:rsid w:val="00F26CD9"/>
    <w:rsid w:val="00F26E13"/>
    <w:rsid w:val="00F27528"/>
    <w:rsid w:val="00F278B9"/>
    <w:rsid w:val="00F2794D"/>
    <w:rsid w:val="00F27F87"/>
    <w:rsid w:val="00F30641"/>
    <w:rsid w:val="00F306BC"/>
    <w:rsid w:val="00F30EF7"/>
    <w:rsid w:val="00F310DB"/>
    <w:rsid w:val="00F3162D"/>
    <w:rsid w:val="00F32573"/>
    <w:rsid w:val="00F331F5"/>
    <w:rsid w:val="00F332A3"/>
    <w:rsid w:val="00F3482B"/>
    <w:rsid w:val="00F34A11"/>
    <w:rsid w:val="00F356AE"/>
    <w:rsid w:val="00F357FB"/>
    <w:rsid w:val="00F37531"/>
    <w:rsid w:val="00F37A9B"/>
    <w:rsid w:val="00F40D92"/>
    <w:rsid w:val="00F410D8"/>
    <w:rsid w:val="00F41DCE"/>
    <w:rsid w:val="00F420EF"/>
    <w:rsid w:val="00F42A4D"/>
    <w:rsid w:val="00F43EA9"/>
    <w:rsid w:val="00F44B42"/>
    <w:rsid w:val="00F44E76"/>
    <w:rsid w:val="00F45BB3"/>
    <w:rsid w:val="00F466C5"/>
    <w:rsid w:val="00F51B13"/>
    <w:rsid w:val="00F52FA9"/>
    <w:rsid w:val="00F54278"/>
    <w:rsid w:val="00F5500E"/>
    <w:rsid w:val="00F57147"/>
    <w:rsid w:val="00F6110A"/>
    <w:rsid w:val="00F61FE6"/>
    <w:rsid w:val="00F6206B"/>
    <w:rsid w:val="00F62A1F"/>
    <w:rsid w:val="00F62E26"/>
    <w:rsid w:val="00F630A8"/>
    <w:rsid w:val="00F64636"/>
    <w:rsid w:val="00F646C8"/>
    <w:rsid w:val="00F64C0A"/>
    <w:rsid w:val="00F652CD"/>
    <w:rsid w:val="00F65AE1"/>
    <w:rsid w:val="00F65D81"/>
    <w:rsid w:val="00F666D1"/>
    <w:rsid w:val="00F670B8"/>
    <w:rsid w:val="00F67187"/>
    <w:rsid w:val="00F7093F"/>
    <w:rsid w:val="00F70C8D"/>
    <w:rsid w:val="00F71421"/>
    <w:rsid w:val="00F7152E"/>
    <w:rsid w:val="00F71B2A"/>
    <w:rsid w:val="00F729A4"/>
    <w:rsid w:val="00F72A20"/>
    <w:rsid w:val="00F75843"/>
    <w:rsid w:val="00F76C42"/>
    <w:rsid w:val="00F80FB4"/>
    <w:rsid w:val="00F8120D"/>
    <w:rsid w:val="00F82C76"/>
    <w:rsid w:val="00F83CBA"/>
    <w:rsid w:val="00F8499A"/>
    <w:rsid w:val="00F85EB8"/>
    <w:rsid w:val="00F86230"/>
    <w:rsid w:val="00F86A4B"/>
    <w:rsid w:val="00F91DD5"/>
    <w:rsid w:val="00F93C71"/>
    <w:rsid w:val="00F9437E"/>
    <w:rsid w:val="00F943E2"/>
    <w:rsid w:val="00F94C54"/>
    <w:rsid w:val="00F94E32"/>
    <w:rsid w:val="00F95D09"/>
    <w:rsid w:val="00F96461"/>
    <w:rsid w:val="00F96F2E"/>
    <w:rsid w:val="00F9782D"/>
    <w:rsid w:val="00FA03CE"/>
    <w:rsid w:val="00FA0F52"/>
    <w:rsid w:val="00FA1D64"/>
    <w:rsid w:val="00FA2A5D"/>
    <w:rsid w:val="00FA3011"/>
    <w:rsid w:val="00FA3225"/>
    <w:rsid w:val="00FA3B85"/>
    <w:rsid w:val="00FA3C38"/>
    <w:rsid w:val="00FA3FE3"/>
    <w:rsid w:val="00FA4548"/>
    <w:rsid w:val="00FA4923"/>
    <w:rsid w:val="00FA599E"/>
    <w:rsid w:val="00FA6134"/>
    <w:rsid w:val="00FA73F6"/>
    <w:rsid w:val="00FB00AB"/>
    <w:rsid w:val="00FB0198"/>
    <w:rsid w:val="00FB0748"/>
    <w:rsid w:val="00FB11A3"/>
    <w:rsid w:val="00FB236A"/>
    <w:rsid w:val="00FB29B2"/>
    <w:rsid w:val="00FB3B66"/>
    <w:rsid w:val="00FB3BE4"/>
    <w:rsid w:val="00FB507A"/>
    <w:rsid w:val="00FB5219"/>
    <w:rsid w:val="00FB5481"/>
    <w:rsid w:val="00FB56A6"/>
    <w:rsid w:val="00FB6D2C"/>
    <w:rsid w:val="00FB6EEA"/>
    <w:rsid w:val="00FB7794"/>
    <w:rsid w:val="00FC04B5"/>
    <w:rsid w:val="00FC0A21"/>
    <w:rsid w:val="00FC0C64"/>
    <w:rsid w:val="00FC1991"/>
    <w:rsid w:val="00FC1CB6"/>
    <w:rsid w:val="00FC1E2A"/>
    <w:rsid w:val="00FC2035"/>
    <w:rsid w:val="00FC258F"/>
    <w:rsid w:val="00FC2BAB"/>
    <w:rsid w:val="00FC3090"/>
    <w:rsid w:val="00FC49B4"/>
    <w:rsid w:val="00FC5891"/>
    <w:rsid w:val="00FC63FF"/>
    <w:rsid w:val="00FD12BB"/>
    <w:rsid w:val="00FD132D"/>
    <w:rsid w:val="00FD22CE"/>
    <w:rsid w:val="00FD2308"/>
    <w:rsid w:val="00FD2580"/>
    <w:rsid w:val="00FD280D"/>
    <w:rsid w:val="00FD2943"/>
    <w:rsid w:val="00FD30EF"/>
    <w:rsid w:val="00FD488D"/>
    <w:rsid w:val="00FD4F92"/>
    <w:rsid w:val="00FD550A"/>
    <w:rsid w:val="00FD6B54"/>
    <w:rsid w:val="00FD7A87"/>
    <w:rsid w:val="00FD7EC7"/>
    <w:rsid w:val="00FE0FD9"/>
    <w:rsid w:val="00FE1A03"/>
    <w:rsid w:val="00FE350F"/>
    <w:rsid w:val="00FE51E9"/>
    <w:rsid w:val="00FE59F4"/>
    <w:rsid w:val="00FE5A0E"/>
    <w:rsid w:val="00FE5F6F"/>
    <w:rsid w:val="00FE6C51"/>
    <w:rsid w:val="00FE7CB2"/>
    <w:rsid w:val="00FF1621"/>
    <w:rsid w:val="00FF1644"/>
    <w:rsid w:val="00FF2D6B"/>
    <w:rsid w:val="00FF4877"/>
    <w:rsid w:val="00FF494A"/>
    <w:rsid w:val="00FF53DC"/>
    <w:rsid w:val="00FF6866"/>
    <w:rsid w:val="00FF6947"/>
    <w:rsid w:val="00FF6F93"/>
    <w:rsid w:val="00FF7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C7835"/>
  <w15:chartTrackingRefBased/>
  <w15:docId w15:val="{313A8E96-731F-4112-A85D-A26B9133B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4B12"/>
    <w:pPr>
      <w:keepNext/>
      <w:keepLines/>
      <w:spacing w:before="240" w:after="0"/>
      <w:outlineLvl w:val="0"/>
    </w:pPr>
    <w:rPr>
      <w:rFonts w:asciiTheme="majorHAnsi" w:eastAsiaTheme="majorEastAsia" w:hAnsiTheme="majorHAnsi" w:cstheme="majorBidi"/>
      <w:color w:val="225787" w:themeColor="accent1" w:themeShade="BF"/>
      <w:sz w:val="32"/>
      <w:szCs w:val="32"/>
    </w:rPr>
  </w:style>
  <w:style w:type="paragraph" w:styleId="Heading2">
    <w:name w:val="heading 2"/>
    <w:basedOn w:val="Normal"/>
    <w:next w:val="Normal"/>
    <w:link w:val="Heading2Char"/>
    <w:uiPriority w:val="9"/>
    <w:unhideWhenUsed/>
    <w:qFormat/>
    <w:rsid w:val="00C54B12"/>
    <w:pPr>
      <w:keepNext/>
      <w:keepLines/>
      <w:spacing w:before="40" w:after="0"/>
      <w:outlineLvl w:val="1"/>
    </w:pPr>
    <w:rPr>
      <w:rFonts w:asciiTheme="majorHAnsi" w:eastAsiaTheme="majorEastAsia" w:hAnsiTheme="majorHAnsi" w:cstheme="majorBidi"/>
      <w:color w:val="225787"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4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3489"/>
  </w:style>
  <w:style w:type="paragraph" w:styleId="Footer">
    <w:name w:val="footer"/>
    <w:basedOn w:val="Normal"/>
    <w:link w:val="FooterChar"/>
    <w:uiPriority w:val="99"/>
    <w:unhideWhenUsed/>
    <w:rsid w:val="008934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489"/>
  </w:style>
  <w:style w:type="character" w:customStyle="1" w:styleId="Heading1Char">
    <w:name w:val="Heading 1 Char"/>
    <w:basedOn w:val="DefaultParagraphFont"/>
    <w:link w:val="Heading1"/>
    <w:uiPriority w:val="9"/>
    <w:rsid w:val="00C54B12"/>
    <w:rPr>
      <w:rFonts w:asciiTheme="majorHAnsi" w:eastAsiaTheme="majorEastAsia" w:hAnsiTheme="majorHAnsi" w:cstheme="majorBidi"/>
      <w:color w:val="225787" w:themeColor="accent1" w:themeShade="BF"/>
      <w:sz w:val="32"/>
      <w:szCs w:val="32"/>
    </w:rPr>
  </w:style>
  <w:style w:type="paragraph" w:styleId="TOCHeading">
    <w:name w:val="TOC Heading"/>
    <w:basedOn w:val="Heading1"/>
    <w:next w:val="Normal"/>
    <w:uiPriority w:val="39"/>
    <w:unhideWhenUsed/>
    <w:qFormat/>
    <w:rsid w:val="00C54B12"/>
    <w:pPr>
      <w:outlineLvl w:val="9"/>
    </w:pPr>
    <w:rPr>
      <w:lang w:val="en-US"/>
    </w:rPr>
  </w:style>
  <w:style w:type="paragraph" w:customStyle="1" w:styleId="NZIIP">
    <w:name w:val="NZIIP"/>
    <w:basedOn w:val="Normal"/>
    <w:link w:val="NZIIPChar"/>
    <w:rsid w:val="00C54B12"/>
    <w:rPr>
      <w:rFonts w:ascii="Times New Roman" w:hAnsi="Times New Roman"/>
      <w:sz w:val="28"/>
    </w:rPr>
  </w:style>
  <w:style w:type="paragraph" w:customStyle="1" w:styleId="NZIIP2">
    <w:name w:val="NZIIP 2"/>
    <w:basedOn w:val="Heading2"/>
    <w:link w:val="NZIIP2Char"/>
    <w:rsid w:val="00C54B12"/>
    <w:pPr>
      <w:spacing w:before="160" w:after="120"/>
    </w:pPr>
    <w:rPr>
      <w:rFonts w:ascii="Times New Roman" w:hAnsi="Times New Roman"/>
      <w:b/>
      <w:bCs/>
      <w:color w:val="auto"/>
    </w:rPr>
  </w:style>
  <w:style w:type="character" w:customStyle="1" w:styleId="NZIIPChar">
    <w:name w:val="NZIIP Char"/>
    <w:basedOn w:val="DefaultParagraphFont"/>
    <w:link w:val="NZIIP"/>
    <w:rsid w:val="00C54B12"/>
    <w:rPr>
      <w:rFonts w:ascii="Times New Roman" w:hAnsi="Times New Roman"/>
      <w:sz w:val="28"/>
    </w:rPr>
  </w:style>
  <w:style w:type="paragraph" w:styleId="TOC2">
    <w:name w:val="toc 2"/>
    <w:basedOn w:val="Normal"/>
    <w:next w:val="Normal"/>
    <w:autoRedefine/>
    <w:uiPriority w:val="39"/>
    <w:unhideWhenUsed/>
    <w:rsid w:val="00C54B12"/>
    <w:pPr>
      <w:spacing w:after="100"/>
      <w:ind w:left="220"/>
    </w:pPr>
  </w:style>
  <w:style w:type="character" w:customStyle="1" w:styleId="Heading2Char">
    <w:name w:val="Heading 2 Char"/>
    <w:basedOn w:val="DefaultParagraphFont"/>
    <w:link w:val="Heading2"/>
    <w:uiPriority w:val="9"/>
    <w:rsid w:val="00C54B12"/>
    <w:rPr>
      <w:rFonts w:asciiTheme="majorHAnsi" w:eastAsiaTheme="majorEastAsia" w:hAnsiTheme="majorHAnsi" w:cstheme="majorBidi"/>
      <w:color w:val="225787" w:themeColor="accent1" w:themeShade="BF"/>
      <w:sz w:val="26"/>
      <w:szCs w:val="26"/>
    </w:rPr>
  </w:style>
  <w:style w:type="character" w:customStyle="1" w:styleId="NZIIP2Char">
    <w:name w:val="NZIIP 2 Char"/>
    <w:basedOn w:val="Heading2Char"/>
    <w:link w:val="NZIIP2"/>
    <w:rsid w:val="00C54B12"/>
    <w:rPr>
      <w:rFonts w:ascii="Times New Roman" w:eastAsiaTheme="majorEastAsia" w:hAnsi="Times New Roman" w:cstheme="majorBidi"/>
      <w:b/>
      <w:bCs/>
      <w:color w:val="225787" w:themeColor="accent1" w:themeShade="BF"/>
      <w:sz w:val="26"/>
      <w:szCs w:val="26"/>
    </w:rPr>
  </w:style>
  <w:style w:type="character" w:styleId="Hyperlink">
    <w:name w:val="Hyperlink"/>
    <w:basedOn w:val="DefaultParagraphFont"/>
    <w:uiPriority w:val="99"/>
    <w:unhideWhenUsed/>
    <w:rsid w:val="00C54B12"/>
    <w:rPr>
      <w:color w:val="002060" w:themeColor="hyperlink"/>
      <w:u w:val="single"/>
    </w:rPr>
  </w:style>
  <w:style w:type="paragraph" w:customStyle="1" w:styleId="m-108650599363722075msolistparagraph">
    <w:name w:val="m_-108650599363722075msolistparagraph"/>
    <w:basedOn w:val="Normal"/>
    <w:rsid w:val="00A263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D4A3A"/>
    <w:pPr>
      <w:ind w:left="720"/>
      <w:contextualSpacing/>
    </w:pPr>
  </w:style>
  <w:style w:type="paragraph" w:styleId="TOC1">
    <w:name w:val="toc 1"/>
    <w:basedOn w:val="Normal"/>
    <w:next w:val="Normal"/>
    <w:autoRedefine/>
    <w:uiPriority w:val="39"/>
    <w:unhideWhenUsed/>
    <w:rsid w:val="00AA68D9"/>
    <w:pPr>
      <w:tabs>
        <w:tab w:val="right" w:leader="dot" w:pos="9016"/>
      </w:tabs>
      <w:spacing w:after="100"/>
    </w:pPr>
  </w:style>
  <w:style w:type="paragraph" w:styleId="Revision">
    <w:name w:val="Revision"/>
    <w:hidden/>
    <w:uiPriority w:val="99"/>
    <w:semiHidden/>
    <w:rsid w:val="00D26BA4"/>
    <w:pPr>
      <w:spacing w:after="0" w:line="240" w:lineRule="auto"/>
    </w:pPr>
  </w:style>
  <w:style w:type="paragraph" w:styleId="FootnoteText">
    <w:name w:val="footnote text"/>
    <w:basedOn w:val="Normal"/>
    <w:link w:val="FootnoteTextChar"/>
    <w:uiPriority w:val="99"/>
    <w:semiHidden/>
    <w:unhideWhenUsed/>
    <w:rsid w:val="003C55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5502"/>
    <w:rPr>
      <w:sz w:val="20"/>
      <w:szCs w:val="20"/>
    </w:rPr>
  </w:style>
  <w:style w:type="character" w:styleId="FootnoteReference">
    <w:name w:val="footnote reference"/>
    <w:basedOn w:val="DefaultParagraphFont"/>
    <w:uiPriority w:val="99"/>
    <w:semiHidden/>
    <w:unhideWhenUsed/>
    <w:rsid w:val="003C5502"/>
    <w:rPr>
      <w:vertAlign w:val="superscript"/>
    </w:rPr>
  </w:style>
  <w:style w:type="character" w:styleId="CommentReference">
    <w:name w:val="annotation reference"/>
    <w:basedOn w:val="DefaultParagraphFont"/>
    <w:uiPriority w:val="99"/>
    <w:semiHidden/>
    <w:unhideWhenUsed/>
    <w:rsid w:val="00025530"/>
    <w:rPr>
      <w:sz w:val="16"/>
      <w:szCs w:val="16"/>
    </w:rPr>
  </w:style>
  <w:style w:type="paragraph" w:styleId="CommentText">
    <w:name w:val="annotation text"/>
    <w:basedOn w:val="Normal"/>
    <w:link w:val="CommentTextChar"/>
    <w:uiPriority w:val="99"/>
    <w:semiHidden/>
    <w:unhideWhenUsed/>
    <w:rsid w:val="00025530"/>
    <w:pPr>
      <w:spacing w:line="240" w:lineRule="auto"/>
    </w:pPr>
    <w:rPr>
      <w:sz w:val="20"/>
      <w:szCs w:val="20"/>
    </w:rPr>
  </w:style>
  <w:style w:type="character" w:customStyle="1" w:styleId="CommentTextChar">
    <w:name w:val="Comment Text Char"/>
    <w:basedOn w:val="DefaultParagraphFont"/>
    <w:link w:val="CommentText"/>
    <w:uiPriority w:val="99"/>
    <w:semiHidden/>
    <w:rsid w:val="0002553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970489">
      <w:bodyDiv w:val="1"/>
      <w:marLeft w:val="0"/>
      <w:marRight w:val="0"/>
      <w:marTop w:val="0"/>
      <w:marBottom w:val="0"/>
      <w:divBdr>
        <w:top w:val="none" w:sz="0" w:space="0" w:color="auto"/>
        <w:left w:val="none" w:sz="0" w:space="0" w:color="auto"/>
        <w:bottom w:val="none" w:sz="0" w:space="0" w:color="auto"/>
        <w:right w:val="none" w:sz="0" w:space="0" w:color="auto"/>
      </w:divBdr>
      <w:divsChild>
        <w:div w:id="1453092599">
          <w:marLeft w:val="0"/>
          <w:marRight w:val="0"/>
          <w:marTop w:val="0"/>
          <w:marBottom w:val="0"/>
          <w:divBdr>
            <w:top w:val="none" w:sz="0" w:space="0" w:color="auto"/>
            <w:left w:val="none" w:sz="0" w:space="0" w:color="auto"/>
            <w:bottom w:val="none" w:sz="0" w:space="0" w:color="auto"/>
            <w:right w:val="none" w:sz="0" w:space="0" w:color="auto"/>
          </w:divBdr>
          <w:divsChild>
            <w:div w:id="2032225067">
              <w:marLeft w:val="0"/>
              <w:marRight w:val="0"/>
              <w:marTop w:val="0"/>
              <w:marBottom w:val="0"/>
              <w:divBdr>
                <w:top w:val="none" w:sz="0" w:space="0" w:color="auto"/>
                <w:left w:val="none" w:sz="0" w:space="0" w:color="auto"/>
                <w:bottom w:val="none" w:sz="0" w:space="0" w:color="auto"/>
                <w:right w:val="none" w:sz="0" w:space="0" w:color="auto"/>
              </w:divBdr>
              <w:divsChild>
                <w:div w:id="619848169">
                  <w:marLeft w:val="0"/>
                  <w:marRight w:val="0"/>
                  <w:marTop w:val="120"/>
                  <w:marBottom w:val="0"/>
                  <w:divBdr>
                    <w:top w:val="none" w:sz="0" w:space="0" w:color="auto"/>
                    <w:left w:val="none" w:sz="0" w:space="0" w:color="auto"/>
                    <w:bottom w:val="none" w:sz="0" w:space="0" w:color="auto"/>
                    <w:right w:val="none" w:sz="0" w:space="0" w:color="auto"/>
                  </w:divBdr>
                  <w:divsChild>
                    <w:div w:id="173688060">
                      <w:marLeft w:val="0"/>
                      <w:marRight w:val="0"/>
                      <w:marTop w:val="0"/>
                      <w:marBottom w:val="0"/>
                      <w:divBdr>
                        <w:top w:val="none" w:sz="0" w:space="0" w:color="auto"/>
                        <w:left w:val="none" w:sz="0" w:space="0" w:color="auto"/>
                        <w:bottom w:val="none" w:sz="0" w:space="0" w:color="auto"/>
                        <w:right w:val="none" w:sz="0" w:space="0" w:color="auto"/>
                      </w:divBdr>
                      <w:divsChild>
                        <w:div w:id="1851986732">
                          <w:marLeft w:val="0"/>
                          <w:marRight w:val="0"/>
                          <w:marTop w:val="0"/>
                          <w:marBottom w:val="0"/>
                          <w:divBdr>
                            <w:top w:val="none" w:sz="0" w:space="0" w:color="auto"/>
                            <w:left w:val="none" w:sz="0" w:space="0" w:color="auto"/>
                            <w:bottom w:val="none" w:sz="0" w:space="0" w:color="auto"/>
                            <w:right w:val="none" w:sz="0" w:space="0" w:color="auto"/>
                          </w:divBdr>
                          <w:divsChild>
                            <w:div w:id="2110462440">
                              <w:marLeft w:val="0"/>
                              <w:marRight w:val="0"/>
                              <w:marTop w:val="0"/>
                              <w:marBottom w:val="0"/>
                              <w:divBdr>
                                <w:top w:val="none" w:sz="0" w:space="0" w:color="auto"/>
                                <w:left w:val="none" w:sz="0" w:space="0" w:color="auto"/>
                                <w:bottom w:val="none" w:sz="0" w:space="0" w:color="auto"/>
                                <w:right w:val="none" w:sz="0" w:space="0" w:color="auto"/>
                              </w:divBdr>
                              <w:divsChild>
                                <w:div w:id="1678388300">
                                  <w:marLeft w:val="0"/>
                                  <w:marRight w:val="0"/>
                                  <w:marTop w:val="30"/>
                                  <w:marBottom w:val="0"/>
                                  <w:divBdr>
                                    <w:top w:val="none" w:sz="0" w:space="0" w:color="auto"/>
                                    <w:left w:val="none" w:sz="0" w:space="0" w:color="auto"/>
                                    <w:bottom w:val="none" w:sz="0" w:space="0" w:color="auto"/>
                                    <w:right w:val="none" w:sz="0" w:space="0" w:color="auto"/>
                                  </w:divBdr>
                                  <w:divsChild>
                                    <w:div w:id="95814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001972">
      <w:bodyDiv w:val="1"/>
      <w:marLeft w:val="0"/>
      <w:marRight w:val="0"/>
      <w:marTop w:val="0"/>
      <w:marBottom w:val="0"/>
      <w:divBdr>
        <w:top w:val="none" w:sz="0" w:space="0" w:color="auto"/>
        <w:left w:val="none" w:sz="0" w:space="0" w:color="auto"/>
        <w:bottom w:val="none" w:sz="0" w:space="0" w:color="auto"/>
        <w:right w:val="none" w:sz="0" w:space="0" w:color="auto"/>
      </w:divBdr>
    </w:div>
    <w:div w:id="602104548">
      <w:bodyDiv w:val="1"/>
      <w:marLeft w:val="0"/>
      <w:marRight w:val="0"/>
      <w:marTop w:val="0"/>
      <w:marBottom w:val="0"/>
      <w:divBdr>
        <w:top w:val="none" w:sz="0" w:space="0" w:color="auto"/>
        <w:left w:val="none" w:sz="0" w:space="0" w:color="auto"/>
        <w:bottom w:val="none" w:sz="0" w:space="0" w:color="auto"/>
        <w:right w:val="none" w:sz="0" w:space="0" w:color="auto"/>
      </w:divBdr>
    </w:div>
    <w:div w:id="1712727026">
      <w:bodyDiv w:val="1"/>
      <w:marLeft w:val="0"/>
      <w:marRight w:val="0"/>
      <w:marTop w:val="0"/>
      <w:marBottom w:val="0"/>
      <w:divBdr>
        <w:top w:val="none" w:sz="0" w:space="0" w:color="auto"/>
        <w:left w:val="none" w:sz="0" w:space="0" w:color="auto"/>
        <w:bottom w:val="none" w:sz="0" w:space="0" w:color="auto"/>
        <w:right w:val="none" w:sz="0" w:space="0" w:color="auto"/>
      </w:divBdr>
      <w:divsChild>
        <w:div w:id="1963418333">
          <w:marLeft w:val="0"/>
          <w:marRight w:val="0"/>
          <w:marTop w:val="0"/>
          <w:marBottom w:val="0"/>
          <w:divBdr>
            <w:top w:val="none" w:sz="0" w:space="0" w:color="auto"/>
            <w:left w:val="none" w:sz="0" w:space="0" w:color="auto"/>
            <w:bottom w:val="none" w:sz="0" w:space="0" w:color="auto"/>
            <w:right w:val="none" w:sz="0" w:space="0" w:color="auto"/>
          </w:divBdr>
          <w:divsChild>
            <w:div w:id="792210942">
              <w:marLeft w:val="0"/>
              <w:marRight w:val="0"/>
              <w:marTop w:val="0"/>
              <w:marBottom w:val="0"/>
              <w:divBdr>
                <w:top w:val="none" w:sz="0" w:space="0" w:color="auto"/>
                <w:left w:val="none" w:sz="0" w:space="0" w:color="auto"/>
                <w:bottom w:val="none" w:sz="0" w:space="0" w:color="auto"/>
                <w:right w:val="none" w:sz="0" w:space="0" w:color="auto"/>
              </w:divBdr>
              <w:divsChild>
                <w:div w:id="1032731640">
                  <w:marLeft w:val="0"/>
                  <w:marRight w:val="0"/>
                  <w:marTop w:val="120"/>
                  <w:marBottom w:val="0"/>
                  <w:divBdr>
                    <w:top w:val="none" w:sz="0" w:space="0" w:color="auto"/>
                    <w:left w:val="none" w:sz="0" w:space="0" w:color="auto"/>
                    <w:bottom w:val="none" w:sz="0" w:space="0" w:color="auto"/>
                    <w:right w:val="none" w:sz="0" w:space="0" w:color="auto"/>
                  </w:divBdr>
                  <w:divsChild>
                    <w:div w:id="2134517597">
                      <w:marLeft w:val="0"/>
                      <w:marRight w:val="0"/>
                      <w:marTop w:val="0"/>
                      <w:marBottom w:val="0"/>
                      <w:divBdr>
                        <w:top w:val="none" w:sz="0" w:space="0" w:color="auto"/>
                        <w:left w:val="none" w:sz="0" w:space="0" w:color="auto"/>
                        <w:bottom w:val="none" w:sz="0" w:space="0" w:color="auto"/>
                        <w:right w:val="none" w:sz="0" w:space="0" w:color="auto"/>
                      </w:divBdr>
                      <w:divsChild>
                        <w:div w:id="1543857746">
                          <w:marLeft w:val="0"/>
                          <w:marRight w:val="0"/>
                          <w:marTop w:val="0"/>
                          <w:marBottom w:val="0"/>
                          <w:divBdr>
                            <w:top w:val="none" w:sz="0" w:space="0" w:color="auto"/>
                            <w:left w:val="none" w:sz="0" w:space="0" w:color="auto"/>
                            <w:bottom w:val="none" w:sz="0" w:space="0" w:color="auto"/>
                            <w:right w:val="none" w:sz="0" w:space="0" w:color="auto"/>
                          </w:divBdr>
                          <w:divsChild>
                            <w:div w:id="456143067">
                              <w:marLeft w:val="0"/>
                              <w:marRight w:val="0"/>
                              <w:marTop w:val="0"/>
                              <w:marBottom w:val="0"/>
                              <w:divBdr>
                                <w:top w:val="none" w:sz="0" w:space="0" w:color="auto"/>
                                <w:left w:val="none" w:sz="0" w:space="0" w:color="auto"/>
                                <w:bottom w:val="none" w:sz="0" w:space="0" w:color="auto"/>
                                <w:right w:val="none" w:sz="0" w:space="0" w:color="auto"/>
                              </w:divBdr>
                              <w:divsChild>
                                <w:div w:id="1976714435">
                                  <w:marLeft w:val="0"/>
                                  <w:marRight w:val="0"/>
                                  <w:marTop w:val="30"/>
                                  <w:marBottom w:val="0"/>
                                  <w:divBdr>
                                    <w:top w:val="none" w:sz="0" w:space="0" w:color="auto"/>
                                    <w:left w:val="none" w:sz="0" w:space="0" w:color="auto"/>
                                    <w:bottom w:val="none" w:sz="0" w:space="0" w:color="auto"/>
                                    <w:right w:val="none" w:sz="0" w:space="0" w:color="auto"/>
                                  </w:divBdr>
                                  <w:divsChild>
                                    <w:div w:id="88810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82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GB" sz="1300">
                <a:solidFill>
                  <a:sysClr val="windowText" lastClr="000000"/>
                </a:solidFill>
                <a:latin typeface="Times New Roman" panose="02020603050405020304" pitchFamily="18" charset="0"/>
                <a:cs typeface="Times New Roman" panose="02020603050405020304" pitchFamily="18" charset="0"/>
              </a:rPr>
              <a:t>Figure 1 - Gender Distribution of Participants</a:t>
            </a:r>
            <a:r>
              <a:rPr lang="en-GB" sz="1300">
                <a:solidFill>
                  <a:sysClr val="windowText" lastClr="000000"/>
                </a:solidFill>
              </a:rPr>
              <a:t> </a:t>
            </a:r>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Figure 1 - Gender Distribution of Participants </c:v>
                </c:pt>
              </c:strCache>
            </c:strRef>
          </c:tx>
          <c:dPt>
            <c:idx val="0"/>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194C-4482-9C3D-7C09D6C40DB8}"/>
              </c:ext>
            </c:extLst>
          </c:dPt>
          <c:dPt>
            <c:idx val="1"/>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194C-4482-9C3D-7C09D6C40DB8}"/>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Times New Roman" panose="02020603050405020304" pitchFamily="18" charset="0"/>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Males </c:v>
                </c:pt>
                <c:pt idx="1">
                  <c:v>Females </c:v>
                </c:pt>
              </c:strCache>
            </c:strRef>
          </c:cat>
          <c:val>
            <c:numRef>
              <c:f>Sheet1!$B$2:$B$3</c:f>
              <c:numCache>
                <c:formatCode>General</c:formatCode>
                <c:ptCount val="2"/>
                <c:pt idx="0">
                  <c:v>8</c:v>
                </c:pt>
                <c:pt idx="1">
                  <c:v>13</c:v>
                </c:pt>
              </c:numCache>
            </c:numRef>
          </c:val>
          <c:extLst>
            <c:ext xmlns:c16="http://schemas.microsoft.com/office/drawing/2014/chart" uri="{C3380CC4-5D6E-409C-BE32-E72D297353CC}">
              <c16:uniqueId val="{00000004-194C-4482-9C3D-7C09D6C40DB8}"/>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egendEntry>
        <c:idx val="0"/>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legendEntry>
      <c:legendEntry>
        <c:idx val="1"/>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US" sz="1300">
                <a:solidFill>
                  <a:sysClr val="windowText" lastClr="000000"/>
                </a:solidFill>
                <a:latin typeface="Times New Roman" panose="02020603050405020304" pitchFamily="18" charset="0"/>
                <a:cs typeface="Times New Roman" panose="02020603050405020304" pitchFamily="18" charset="0"/>
              </a:rPr>
              <a:t>Figure 2 - Organisational Distribution of Participants</a:t>
            </a:r>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Figure 2 - Organisational Distribution of Participants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F00A-4CA5-B13A-62A9DF7DA5CC}"/>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F00A-4CA5-B13A-62A9DF7DA5CC}"/>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F00A-4CA5-B13A-62A9DF7DA5CC}"/>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F00A-4CA5-B13A-62A9DF7DA5CC}"/>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F00A-4CA5-B13A-62A9DF7DA5CC}"/>
              </c:ext>
            </c:extLst>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B-F00A-4CA5-B13A-62A9DF7DA5CC}"/>
              </c:ext>
            </c:extLst>
          </c:dPt>
          <c:dPt>
            <c:idx val="6"/>
            <c:bubble3D val="0"/>
            <c:spPr>
              <a:solidFill>
                <a:schemeClr val="accent1">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D-F00A-4CA5-B13A-62A9DF7DA5CC}"/>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Times New Roman" panose="02020603050405020304" pitchFamily="18" charset="0"/>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Sheet1!$A$2:$A$8</c:f>
              <c:strCache>
                <c:ptCount val="7"/>
                <c:pt idx="0">
                  <c:v>MBIE</c:v>
                </c:pt>
                <c:pt idx="1">
                  <c:v>MPI</c:v>
                </c:pt>
                <c:pt idx="2">
                  <c:v>NZDF</c:v>
                </c:pt>
                <c:pt idx="3">
                  <c:v>NZIC</c:v>
                </c:pt>
                <c:pt idx="4">
                  <c:v>Police</c:v>
                </c:pt>
                <c:pt idx="5">
                  <c:v>IRD</c:v>
                </c:pt>
                <c:pt idx="6">
                  <c:v>DPMC</c:v>
                </c:pt>
              </c:strCache>
            </c:strRef>
          </c:cat>
          <c:val>
            <c:numRef>
              <c:f>Sheet1!$B$2:$B$8</c:f>
              <c:numCache>
                <c:formatCode>General</c:formatCode>
                <c:ptCount val="7"/>
                <c:pt idx="0">
                  <c:v>2</c:v>
                </c:pt>
                <c:pt idx="1">
                  <c:v>3</c:v>
                </c:pt>
                <c:pt idx="2">
                  <c:v>1</c:v>
                </c:pt>
                <c:pt idx="3">
                  <c:v>5</c:v>
                </c:pt>
                <c:pt idx="4">
                  <c:v>5</c:v>
                </c:pt>
                <c:pt idx="5">
                  <c:v>1</c:v>
                </c:pt>
                <c:pt idx="6">
                  <c:v>4</c:v>
                </c:pt>
              </c:numCache>
            </c:numRef>
          </c:val>
          <c:extLst>
            <c:ext xmlns:c16="http://schemas.microsoft.com/office/drawing/2014/chart" uri="{C3380CC4-5D6E-409C-BE32-E72D297353CC}">
              <c16:uniqueId val="{00000000-FDAB-4275-BA37-EFE847552D70}"/>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egendEntry>
        <c:idx val="0"/>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legendEntry>
      <c:legendEntry>
        <c:idx val="1"/>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legendEntry>
      <c:legendEntry>
        <c:idx val="2"/>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legendEntry>
      <c:legendEntry>
        <c:idx val="3"/>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legendEntry>
      <c:legendEntry>
        <c:idx val="4"/>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legendEntry>
      <c:legendEntry>
        <c:idx val="5"/>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legendEntry>
      <c:legendEntry>
        <c:idx val="6"/>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44546A"/>
      </a:dk2>
      <a:lt2>
        <a:srgbClr val="E7E6E6"/>
      </a:lt2>
      <a:accent1>
        <a:srgbClr val="2E75B5"/>
      </a:accent1>
      <a:accent2>
        <a:srgbClr val="002060"/>
      </a:accent2>
      <a:accent3>
        <a:srgbClr val="000000"/>
      </a:accent3>
      <a:accent4>
        <a:srgbClr val="C00000"/>
      </a:accent4>
      <a:accent5>
        <a:srgbClr val="FF7F7F"/>
      </a:accent5>
      <a:accent6>
        <a:srgbClr val="00843B"/>
      </a:accent6>
      <a:hlink>
        <a:srgbClr val="002060"/>
      </a:hlink>
      <a:folHlink>
        <a:srgbClr val="00206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F4996-491A-43F1-9D59-7BE48B70D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17351</TotalTime>
  <Pages>12</Pages>
  <Words>2670</Words>
  <Characters>15225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Keith</dc:creator>
  <cp:keywords/>
  <dc:description/>
  <cp:lastModifiedBy>Josh Keith</cp:lastModifiedBy>
  <cp:revision>2815</cp:revision>
  <dcterms:created xsi:type="dcterms:W3CDTF">2021-02-25T23:30:00Z</dcterms:created>
  <dcterms:modified xsi:type="dcterms:W3CDTF">2021-10-12T20:10:00Z</dcterms:modified>
</cp:coreProperties>
</file>